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B8B" w:rsidRPr="002E0141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927B8B" w:rsidRPr="002E0141" w:rsidRDefault="009E3498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Општина Житорађа</w:t>
      </w:r>
    </w:p>
    <w:p w:rsidR="00927B8B" w:rsidRPr="002E0141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 xml:space="preserve">Број 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112</w:t>
      </w:r>
      <w:r w:rsidR="000067C4">
        <w:rPr>
          <w:rFonts w:ascii="Times New Roman" w:hAnsi="Times New Roman" w:cs="Times New Roman"/>
          <w:sz w:val="24"/>
          <w:szCs w:val="24"/>
          <w:lang w:val="sr-Latn-BA"/>
        </w:rPr>
        <w:t>-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2786</w:t>
      </w:r>
      <w:r w:rsidR="000067C4">
        <w:rPr>
          <w:rFonts w:ascii="Times New Roman" w:hAnsi="Times New Roman" w:cs="Times New Roman"/>
          <w:sz w:val="24"/>
          <w:szCs w:val="24"/>
        </w:rPr>
        <w:t>/202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0067C4">
        <w:rPr>
          <w:rFonts w:ascii="Times New Roman" w:hAnsi="Times New Roman" w:cs="Times New Roman"/>
          <w:sz w:val="24"/>
          <w:szCs w:val="24"/>
        </w:rPr>
        <w:t>-01</w:t>
      </w:r>
    </w:p>
    <w:p w:rsidR="00927B8B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 xml:space="preserve">Датум 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0067C4">
        <w:rPr>
          <w:rFonts w:ascii="Times New Roman" w:hAnsi="Times New Roman" w:cs="Times New Roman"/>
          <w:sz w:val="24"/>
          <w:szCs w:val="24"/>
        </w:rPr>
        <w:t>.0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0067C4">
        <w:rPr>
          <w:rFonts w:ascii="Times New Roman" w:hAnsi="Times New Roman" w:cs="Times New Roman"/>
          <w:sz w:val="24"/>
          <w:szCs w:val="24"/>
        </w:rPr>
        <w:t>.202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0067C4">
        <w:rPr>
          <w:rFonts w:ascii="Times New Roman" w:hAnsi="Times New Roman" w:cs="Times New Roman"/>
          <w:sz w:val="24"/>
          <w:szCs w:val="24"/>
        </w:rPr>
        <w:t>.године</w:t>
      </w:r>
    </w:p>
    <w:p w:rsidR="00070DF3" w:rsidRPr="002E0141" w:rsidRDefault="00070DF3" w:rsidP="00A1744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06FB6" w:rsidRPr="002E0141" w:rsidRDefault="00EC7D62" w:rsidP="00483F0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На основу члана</w:t>
      </w:r>
      <w:r w:rsidR="00927B8B" w:rsidRPr="002E0141">
        <w:rPr>
          <w:rFonts w:ascii="Times New Roman" w:hAnsi="Times New Roman" w:cs="Times New Roman"/>
          <w:sz w:val="24"/>
          <w:szCs w:val="24"/>
        </w:rPr>
        <w:t xml:space="preserve"> 79. став 2. Закона о запосленима у аутономним покрајинама и јединицама локалне самоуправе („Службени гласник РС</w:t>
      </w:r>
      <w:r w:rsidR="00206FB6" w:rsidRPr="002E0141">
        <w:rPr>
          <w:rFonts w:ascii="Times New Roman" w:hAnsi="Times New Roman" w:cs="Times New Roman"/>
          <w:sz w:val="24"/>
          <w:szCs w:val="24"/>
        </w:rPr>
        <w:t>”</w:t>
      </w:r>
      <w:r w:rsidR="002E0141">
        <w:rPr>
          <w:rFonts w:ascii="Times New Roman" w:hAnsi="Times New Roman" w:cs="Times New Roman"/>
          <w:sz w:val="24"/>
          <w:szCs w:val="24"/>
        </w:rPr>
        <w:t>,</w:t>
      </w:r>
      <w:r w:rsidR="00206FB6" w:rsidRPr="002E0141">
        <w:rPr>
          <w:rFonts w:ascii="Times New Roman" w:hAnsi="Times New Roman" w:cs="Times New Roman"/>
          <w:sz w:val="24"/>
          <w:szCs w:val="24"/>
        </w:rPr>
        <w:t xml:space="preserve"> бр. 21/16, 113/17, 113/17 – др. закон, 95/</w:t>
      </w:r>
      <w:r w:rsidR="00927B8B" w:rsidRPr="002E0141">
        <w:rPr>
          <w:rFonts w:ascii="Times New Roman" w:hAnsi="Times New Roman" w:cs="Times New Roman"/>
          <w:sz w:val="24"/>
          <w:szCs w:val="24"/>
        </w:rPr>
        <w:t>18</w:t>
      </w:r>
      <w:r w:rsidR="00206FB6" w:rsidRPr="002E0141">
        <w:rPr>
          <w:rFonts w:ascii="Times New Roman" w:hAnsi="Times New Roman" w:cs="Times New Roman"/>
          <w:sz w:val="24"/>
          <w:szCs w:val="24"/>
        </w:rPr>
        <w:t>, 114/21</w:t>
      </w:r>
      <w:r w:rsidR="002520B8" w:rsidRPr="002E0141">
        <w:rPr>
          <w:rFonts w:ascii="Times New Roman" w:hAnsi="Times New Roman" w:cs="Times New Roman"/>
          <w:sz w:val="24"/>
          <w:szCs w:val="24"/>
        </w:rPr>
        <w:t xml:space="preserve">и </w:t>
      </w:r>
      <w:r w:rsidR="00277528" w:rsidRPr="002E0141">
        <w:rPr>
          <w:rFonts w:ascii="Times New Roman" w:hAnsi="Times New Roman" w:cs="Times New Roman"/>
          <w:sz w:val="24"/>
          <w:szCs w:val="24"/>
        </w:rPr>
        <w:t>92/23</w:t>
      </w:r>
      <w:r w:rsidR="00927B8B" w:rsidRPr="002E0141">
        <w:rPr>
          <w:rFonts w:ascii="Times New Roman" w:hAnsi="Times New Roman" w:cs="Times New Roman"/>
          <w:sz w:val="24"/>
          <w:szCs w:val="24"/>
        </w:rPr>
        <w:t>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206FB6" w:rsidRPr="002E0141">
        <w:rPr>
          <w:rFonts w:ascii="Times New Roman" w:hAnsi="Times New Roman" w:cs="Times New Roman"/>
          <w:sz w:val="24"/>
          <w:szCs w:val="24"/>
        </w:rPr>
        <w:t>”,број 107/23</w:t>
      </w:r>
      <w:r w:rsidR="009E3498">
        <w:rPr>
          <w:rFonts w:ascii="Times New Roman" w:hAnsi="Times New Roman" w:cs="Times New Roman"/>
          <w:sz w:val="24"/>
          <w:szCs w:val="24"/>
        </w:rPr>
        <w:t>), Начелни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9E3498">
        <w:rPr>
          <w:rFonts w:ascii="Times New Roman" w:hAnsi="Times New Roman" w:cs="Times New Roman"/>
          <w:sz w:val="24"/>
          <w:szCs w:val="24"/>
        </w:rPr>
        <w:t xml:space="preserve"> општинске управе општине Житорађа</w:t>
      </w:r>
      <w:r w:rsidR="00206FB6" w:rsidRPr="002E0141">
        <w:rPr>
          <w:rFonts w:ascii="Times New Roman" w:hAnsi="Times New Roman" w:cs="Times New Roman"/>
          <w:sz w:val="24"/>
          <w:szCs w:val="24"/>
        </w:rPr>
        <w:t xml:space="preserve">, дана 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17.09.2026.</w:t>
      </w:r>
      <w:r w:rsidR="009E3498">
        <w:rPr>
          <w:rFonts w:ascii="Times New Roman" w:hAnsi="Times New Roman" w:cs="Times New Roman"/>
          <w:sz w:val="24"/>
          <w:szCs w:val="24"/>
        </w:rPr>
        <w:t xml:space="preserve">године, </w:t>
      </w:r>
      <w:r w:rsidR="00927B8B" w:rsidRPr="002E0141">
        <w:rPr>
          <w:rFonts w:ascii="Times New Roman" w:hAnsi="Times New Roman" w:cs="Times New Roman"/>
          <w:sz w:val="24"/>
          <w:szCs w:val="24"/>
        </w:rPr>
        <w:t>дон</w:t>
      </w:r>
      <w:r w:rsidR="002520B8" w:rsidRPr="002E0141">
        <w:rPr>
          <w:rFonts w:ascii="Times New Roman" w:hAnsi="Times New Roman" w:cs="Times New Roman"/>
          <w:sz w:val="24"/>
          <w:szCs w:val="24"/>
        </w:rPr>
        <w:t>оси</w:t>
      </w:r>
    </w:p>
    <w:p w:rsidR="00927B8B" w:rsidRPr="002E0141" w:rsidRDefault="00206FB6" w:rsidP="00206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0141">
        <w:rPr>
          <w:rFonts w:ascii="Times New Roman" w:hAnsi="Times New Roman" w:cs="Times New Roman"/>
          <w:b/>
          <w:bCs/>
          <w:sz w:val="24"/>
          <w:szCs w:val="24"/>
        </w:rPr>
        <w:t>РЕШЕЊ</w:t>
      </w:r>
      <w:r w:rsidR="00927B8B" w:rsidRPr="002E0141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8141D3" w:rsidRPr="002E0141" w:rsidRDefault="008141D3" w:rsidP="00206F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0141">
        <w:rPr>
          <w:rFonts w:ascii="Times New Roman" w:hAnsi="Times New Roman" w:cs="Times New Roman"/>
          <w:b/>
          <w:bCs/>
          <w:sz w:val="24"/>
          <w:szCs w:val="24"/>
        </w:rPr>
        <w:t xml:space="preserve">о попуњавању радног места у </w:t>
      </w:r>
      <w:r w:rsidR="009E3498">
        <w:rPr>
          <w:rFonts w:ascii="Times New Roman" w:hAnsi="Times New Roman" w:cs="Times New Roman"/>
          <w:b/>
          <w:bCs/>
          <w:sz w:val="24"/>
          <w:szCs w:val="24"/>
        </w:rPr>
        <w:t>Општинској управи општине Житорађа</w:t>
      </w:r>
    </w:p>
    <w:p w:rsidR="00927B8B" w:rsidRPr="00070DF3" w:rsidRDefault="00927B8B" w:rsidP="009E34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6FB6" w:rsidRPr="00070DF3" w:rsidRDefault="00206FB6" w:rsidP="00070D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0DF3">
        <w:rPr>
          <w:rFonts w:ascii="Times New Roman" w:hAnsi="Times New Roman" w:cs="Times New Roman"/>
        </w:rPr>
        <w:t>1.</w:t>
      </w:r>
      <w:r w:rsidR="00EC7D62" w:rsidRPr="00070DF3">
        <w:rPr>
          <w:rFonts w:ascii="Times New Roman" w:hAnsi="Times New Roman" w:cs="Times New Roman"/>
        </w:rPr>
        <w:t xml:space="preserve"> Попуњава </w:t>
      </w:r>
      <w:r w:rsidR="002520B8" w:rsidRPr="00070DF3">
        <w:rPr>
          <w:rFonts w:ascii="Times New Roman" w:hAnsi="Times New Roman" w:cs="Times New Roman"/>
        </w:rPr>
        <w:t xml:space="preserve">се </w:t>
      </w:r>
      <w:bookmarkStart w:id="1" w:name="_Hlk153025781"/>
      <w:r w:rsidR="002520B8" w:rsidRPr="00070DF3">
        <w:rPr>
          <w:rFonts w:ascii="Times New Roman" w:hAnsi="Times New Roman" w:cs="Times New Roman"/>
        </w:rPr>
        <w:t>р</w:t>
      </w:r>
      <w:r w:rsidR="00927B8B" w:rsidRPr="00070DF3">
        <w:rPr>
          <w:rFonts w:ascii="Times New Roman" w:hAnsi="Times New Roman" w:cs="Times New Roman"/>
        </w:rPr>
        <w:t xml:space="preserve">адно место </w:t>
      </w:r>
      <w:bookmarkEnd w:id="1"/>
      <w:r w:rsidR="00070DF3" w:rsidRPr="00070DF3">
        <w:rPr>
          <w:rFonts w:ascii="Times New Roman" w:eastAsia="Times New Roman" w:hAnsi="Times New Roman" w:cs="Times New Roman"/>
          <w:b/>
          <w:bCs/>
          <w:kern w:val="0"/>
        </w:rPr>
        <w:t>Канцеларијски послови-</w:t>
      </w:r>
      <w:r w:rsidR="00070DF3" w:rsidRPr="00070DF3">
        <w:rPr>
          <w:rFonts w:ascii="Times New Roman" w:eastAsia="Calibri" w:hAnsi="Times New Roman" w:cs="Times New Roman"/>
        </w:rPr>
        <w:t xml:space="preserve"> </w:t>
      </w:r>
      <w:r w:rsidR="00070DF3" w:rsidRPr="00070DF3">
        <w:rPr>
          <w:rFonts w:ascii="Times New Roman" w:eastAsia="Times New Roman" w:hAnsi="Times New Roman" w:cs="Times New Roman"/>
        </w:rPr>
        <w:t xml:space="preserve">у </w:t>
      </w:r>
      <w:r w:rsidR="00070DF3" w:rsidRPr="00070DF3">
        <w:rPr>
          <w:rFonts w:ascii="Times New Roman" w:eastAsia="Calibri" w:hAnsi="Times New Roman" w:cs="Times New Roman"/>
          <w:bCs/>
        </w:rPr>
        <w:t>Одељењу за друштвене делатности, послове органа општине, општу управу  и заједничке послове – Група за послове писарнице</w:t>
      </w:r>
      <w:r w:rsidR="00070DF3" w:rsidRPr="00070DF3">
        <w:rPr>
          <w:rFonts w:ascii="Times New Roman" w:eastAsia="Calibri" w:hAnsi="Times New Roman" w:cs="Times New Roman"/>
        </w:rPr>
        <w:t xml:space="preserve">, у звању млађи референт,  у Општинској управи општине Житорађа, </w:t>
      </w:r>
      <w:r w:rsidR="00070DF3" w:rsidRPr="00070DF3">
        <w:rPr>
          <w:rFonts w:ascii="Times New Roman" w:eastAsia="Calibri" w:hAnsi="Times New Roman" w:cs="Times New Roman"/>
          <w:lang w:val="sr-Cyrl-RS"/>
        </w:rPr>
        <w:t>предвиђено</w:t>
      </w:r>
      <w:r w:rsidR="00070DF3" w:rsidRPr="00070DF3">
        <w:rPr>
          <w:rFonts w:ascii="Times New Roman" w:eastAsia="Calibri" w:hAnsi="Times New Roman" w:cs="Times New Roman"/>
        </w:rPr>
        <w:t xml:space="preserve"> Правилник</w:t>
      </w:r>
      <w:r w:rsidR="00070DF3" w:rsidRPr="00070DF3">
        <w:rPr>
          <w:rFonts w:ascii="Times New Roman" w:eastAsia="Calibri" w:hAnsi="Times New Roman" w:cs="Times New Roman"/>
          <w:lang w:val="sr-Cyrl-RS"/>
        </w:rPr>
        <w:t>ом</w:t>
      </w:r>
      <w:r w:rsidR="00070DF3" w:rsidRPr="00070DF3">
        <w:rPr>
          <w:rFonts w:ascii="Times New Roman" w:eastAsia="Calibri" w:hAnsi="Times New Roman" w:cs="Times New Roman"/>
        </w:rPr>
        <w:t xml:space="preserve"> о организацији и систематизацији радних места у Општинској управи и општинском правобранилаштву општине Житорађа, број извршилаца 1 – радни однос на неодређено време</w:t>
      </w:r>
    </w:p>
    <w:p w:rsidR="00927B8B" w:rsidRPr="002E0141" w:rsidRDefault="00206FB6" w:rsidP="00206F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2.</w:t>
      </w:r>
      <w:r w:rsidR="002520B8" w:rsidRPr="002E0141">
        <w:rPr>
          <w:rFonts w:ascii="Times New Roman" w:hAnsi="Times New Roman" w:cs="Times New Roman"/>
          <w:sz w:val="24"/>
          <w:szCs w:val="24"/>
        </w:rPr>
        <w:t xml:space="preserve">Извршилачко радно место наведено у тачки 1.овог диспозитива попуниће се путем </w:t>
      </w:r>
      <w:r w:rsidR="00EB1844">
        <w:rPr>
          <w:rFonts w:ascii="Times New Roman" w:hAnsi="Times New Roman" w:cs="Times New Roman"/>
          <w:sz w:val="24"/>
          <w:szCs w:val="24"/>
        </w:rPr>
        <w:t xml:space="preserve"> ЈАВНОГ </w:t>
      </w:r>
      <w:r w:rsidR="005A3D31" w:rsidRPr="002E0141">
        <w:rPr>
          <w:rFonts w:ascii="Times New Roman" w:hAnsi="Times New Roman" w:cs="Times New Roman"/>
          <w:sz w:val="24"/>
          <w:szCs w:val="24"/>
        </w:rPr>
        <w:t xml:space="preserve"> </w:t>
      </w:r>
      <w:r w:rsidR="002520B8" w:rsidRPr="002E0141">
        <w:rPr>
          <w:rFonts w:ascii="Times New Roman" w:hAnsi="Times New Roman" w:cs="Times New Roman"/>
          <w:sz w:val="24"/>
          <w:szCs w:val="24"/>
        </w:rPr>
        <w:t>конкурса</w:t>
      </w:r>
      <w:r w:rsidR="00475B9D" w:rsidRPr="002E0141">
        <w:rPr>
          <w:rFonts w:ascii="Times New Roman" w:hAnsi="Times New Roman" w:cs="Times New Roman"/>
          <w:sz w:val="24"/>
          <w:szCs w:val="24"/>
        </w:rPr>
        <w:t>.</w:t>
      </w:r>
    </w:p>
    <w:p w:rsidR="007B1DC5" w:rsidRPr="002E0141" w:rsidRDefault="007B1DC5" w:rsidP="00A174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7B8B" w:rsidRPr="002E0141" w:rsidRDefault="00927B8B" w:rsidP="00A17443">
      <w:pPr>
        <w:jc w:val="center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О б р а з л о ж е њ е</w:t>
      </w:r>
    </w:p>
    <w:p w:rsidR="00C54EF7" w:rsidRPr="002E0141" w:rsidRDefault="00475B9D" w:rsidP="00A174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Законом о запосленима у аутономним покрајинама и јединицама локалне самоуправе</w:t>
      </w:r>
      <w:r w:rsidR="0013154E" w:rsidRPr="002E0141">
        <w:rPr>
          <w:rFonts w:ascii="Times New Roman" w:hAnsi="Times New Roman" w:cs="Times New Roman"/>
          <w:sz w:val="24"/>
          <w:szCs w:val="24"/>
        </w:rPr>
        <w:t>, чланом 79. став 1.</w:t>
      </w:r>
      <w:r w:rsidRPr="002E0141">
        <w:rPr>
          <w:rFonts w:ascii="Times New Roman" w:hAnsi="Times New Roman" w:cs="Times New Roman"/>
          <w:sz w:val="24"/>
          <w:szCs w:val="24"/>
        </w:rPr>
        <w:t xml:space="preserve"> пр</w:t>
      </w:r>
      <w:r w:rsidR="0013154E" w:rsidRPr="002E0141">
        <w:rPr>
          <w:rFonts w:ascii="Times New Roman" w:hAnsi="Times New Roman" w:cs="Times New Roman"/>
          <w:sz w:val="24"/>
          <w:szCs w:val="24"/>
        </w:rPr>
        <w:t>описано</w:t>
      </w:r>
      <w:r w:rsidRPr="002E0141">
        <w:rPr>
          <w:rFonts w:ascii="Times New Roman" w:hAnsi="Times New Roman" w:cs="Times New Roman"/>
          <w:sz w:val="24"/>
          <w:szCs w:val="24"/>
        </w:rPr>
        <w:t xml:space="preserve">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:rsidR="00927B8B" w:rsidRPr="002E0141" w:rsidRDefault="00927B8B" w:rsidP="00A174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 xml:space="preserve">Радно место </w:t>
      </w:r>
      <w:r w:rsidR="007B1DC5" w:rsidRPr="002E0141">
        <w:rPr>
          <w:rFonts w:ascii="Times New Roman" w:hAnsi="Times New Roman" w:cs="Times New Roman"/>
          <w:sz w:val="24"/>
          <w:szCs w:val="24"/>
        </w:rPr>
        <w:t>из тачке 1. овог решења</w:t>
      </w:r>
      <w:r w:rsidR="009E243B" w:rsidRPr="002E0141">
        <w:rPr>
          <w:rFonts w:ascii="Times New Roman" w:hAnsi="Times New Roman" w:cs="Times New Roman"/>
          <w:sz w:val="24"/>
          <w:szCs w:val="24"/>
        </w:rPr>
        <w:t xml:space="preserve"> предвиђено је Прав</w:t>
      </w:r>
      <w:r w:rsidRPr="002E0141">
        <w:rPr>
          <w:rFonts w:ascii="Times New Roman" w:hAnsi="Times New Roman" w:cs="Times New Roman"/>
          <w:sz w:val="24"/>
          <w:szCs w:val="24"/>
        </w:rPr>
        <w:t>и</w:t>
      </w:r>
      <w:r w:rsidR="009E243B" w:rsidRPr="002E0141">
        <w:rPr>
          <w:rFonts w:ascii="Times New Roman" w:hAnsi="Times New Roman" w:cs="Times New Roman"/>
          <w:sz w:val="24"/>
          <w:szCs w:val="24"/>
        </w:rPr>
        <w:t>л</w:t>
      </w:r>
      <w:r w:rsidRPr="002E0141">
        <w:rPr>
          <w:rFonts w:ascii="Times New Roman" w:hAnsi="Times New Roman" w:cs="Times New Roman"/>
          <w:sz w:val="24"/>
          <w:szCs w:val="24"/>
        </w:rPr>
        <w:t xml:space="preserve">ником о организацији и систематизацији радних места </w:t>
      </w:r>
      <w:r w:rsidR="009E3498">
        <w:rPr>
          <w:rFonts w:ascii="Times New Roman" w:hAnsi="Times New Roman" w:cs="Times New Roman"/>
          <w:sz w:val="24"/>
          <w:szCs w:val="24"/>
        </w:rPr>
        <w:t>у општинској управи и општинском правобранилаштву општине Житорађа</w:t>
      </w:r>
      <w:r w:rsidRPr="002E0141">
        <w:rPr>
          <w:rFonts w:ascii="Times New Roman" w:hAnsi="Times New Roman" w:cs="Times New Roman"/>
          <w:sz w:val="24"/>
          <w:szCs w:val="24"/>
        </w:rPr>
        <w:t xml:space="preserve">. Попуњавање наведеног радног места је предвиђено Кадровским планом </w:t>
      </w:r>
      <w:r w:rsidR="00403BEF">
        <w:rPr>
          <w:rFonts w:ascii="Times New Roman" w:hAnsi="Times New Roman" w:cs="Times New Roman"/>
          <w:sz w:val="24"/>
          <w:szCs w:val="24"/>
        </w:rPr>
        <w:t>О</w:t>
      </w:r>
      <w:r w:rsidR="00E75148" w:rsidRPr="002E0141">
        <w:rPr>
          <w:rFonts w:ascii="Times New Roman" w:hAnsi="Times New Roman" w:cs="Times New Roman"/>
          <w:sz w:val="24"/>
          <w:szCs w:val="24"/>
        </w:rPr>
        <w:t>пштине</w:t>
      </w:r>
      <w:r w:rsidR="009E3498">
        <w:rPr>
          <w:rFonts w:ascii="Times New Roman" w:hAnsi="Times New Roman" w:cs="Times New Roman"/>
          <w:sz w:val="24"/>
          <w:szCs w:val="24"/>
        </w:rPr>
        <w:t xml:space="preserve"> Житорађа</w:t>
      </w:r>
      <w:r w:rsidR="00631B70">
        <w:rPr>
          <w:rFonts w:ascii="Times New Roman" w:hAnsi="Times New Roman" w:cs="Times New Roman"/>
          <w:sz w:val="24"/>
          <w:szCs w:val="24"/>
        </w:rPr>
        <w:t>,</w:t>
      </w:r>
      <w:r w:rsidRPr="002E0141">
        <w:rPr>
          <w:rFonts w:ascii="Times New Roman" w:hAnsi="Times New Roman" w:cs="Times New Roman"/>
          <w:sz w:val="24"/>
          <w:szCs w:val="24"/>
        </w:rPr>
        <w:t>чиме су испуњени услови из члана 79. Закон</w:t>
      </w:r>
      <w:r w:rsidR="00EC7D62" w:rsidRPr="002E0141">
        <w:rPr>
          <w:rFonts w:ascii="Times New Roman" w:hAnsi="Times New Roman" w:cs="Times New Roman"/>
          <w:sz w:val="24"/>
          <w:szCs w:val="24"/>
        </w:rPr>
        <w:t>а</w:t>
      </w:r>
      <w:r w:rsidRPr="002E0141">
        <w:rPr>
          <w:rFonts w:ascii="Times New Roman" w:hAnsi="Times New Roman" w:cs="Times New Roman"/>
          <w:sz w:val="24"/>
          <w:szCs w:val="24"/>
        </w:rPr>
        <w:t xml:space="preserve"> о запосленима у аутономним покрајинама и јединицама локалне самоуправе.</w:t>
      </w:r>
    </w:p>
    <w:p w:rsidR="00927B8B" w:rsidRPr="002E0141" w:rsidRDefault="00927B8B" w:rsidP="00E7514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 xml:space="preserve">За попуњавање радног места добијена је сагласност </w:t>
      </w:r>
      <w:r w:rsidR="008141D3" w:rsidRPr="002E0141">
        <w:rPr>
          <w:rFonts w:ascii="Times New Roman" w:hAnsi="Times New Roman" w:cs="Times New Roman"/>
          <w:sz w:val="24"/>
          <w:szCs w:val="24"/>
        </w:rPr>
        <w:t xml:space="preserve">Комисије за давање сагласности за ново запошљавање и додатно радно ангажовање код корисника јавних средстава, </w:t>
      </w:r>
      <w:r w:rsidR="002E0141">
        <w:rPr>
          <w:rFonts w:ascii="Times New Roman" w:hAnsi="Times New Roman" w:cs="Times New Roman"/>
          <w:sz w:val="24"/>
          <w:szCs w:val="24"/>
        </w:rPr>
        <w:t>з</w:t>
      </w:r>
      <w:r w:rsidR="0091780E">
        <w:rPr>
          <w:rFonts w:ascii="Times New Roman" w:hAnsi="Times New Roman" w:cs="Times New Roman"/>
          <w:sz w:val="24"/>
          <w:szCs w:val="24"/>
        </w:rPr>
        <w:t>акључком број:112-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8468</w:t>
      </w:r>
      <w:r w:rsidR="0091780E">
        <w:rPr>
          <w:rFonts w:ascii="Times New Roman" w:hAnsi="Times New Roman" w:cs="Times New Roman"/>
          <w:sz w:val="24"/>
          <w:szCs w:val="24"/>
        </w:rPr>
        <w:t>/202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A5270B">
        <w:rPr>
          <w:rFonts w:ascii="Times New Roman" w:hAnsi="Times New Roman" w:cs="Times New Roman"/>
          <w:sz w:val="24"/>
          <w:szCs w:val="24"/>
        </w:rPr>
        <w:t xml:space="preserve"> </w:t>
      </w:r>
      <w:r w:rsidR="008141D3" w:rsidRPr="002E0141">
        <w:rPr>
          <w:rFonts w:ascii="Times New Roman" w:hAnsi="Times New Roman" w:cs="Times New Roman"/>
          <w:sz w:val="24"/>
          <w:szCs w:val="24"/>
        </w:rPr>
        <w:t>од</w:t>
      </w:r>
      <w:r w:rsidR="0091780E">
        <w:rPr>
          <w:rFonts w:ascii="Times New Roman" w:hAnsi="Times New Roman" w:cs="Times New Roman"/>
          <w:sz w:val="24"/>
          <w:szCs w:val="24"/>
        </w:rPr>
        <w:t xml:space="preserve"> 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31</w:t>
      </w:r>
      <w:r w:rsidR="0091780E">
        <w:rPr>
          <w:rFonts w:ascii="Times New Roman" w:hAnsi="Times New Roman" w:cs="Times New Roman"/>
          <w:sz w:val="24"/>
          <w:szCs w:val="24"/>
        </w:rPr>
        <w:t>.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08</w:t>
      </w:r>
      <w:r w:rsidR="0091780E">
        <w:rPr>
          <w:rFonts w:ascii="Times New Roman" w:hAnsi="Times New Roman" w:cs="Times New Roman"/>
          <w:sz w:val="24"/>
          <w:szCs w:val="24"/>
        </w:rPr>
        <w:t>.202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1780E">
        <w:rPr>
          <w:rFonts w:ascii="Times New Roman" w:hAnsi="Times New Roman" w:cs="Times New Roman"/>
          <w:sz w:val="24"/>
          <w:szCs w:val="24"/>
        </w:rPr>
        <w:t>.</w:t>
      </w:r>
      <w:r w:rsidR="008141D3" w:rsidRPr="002E0141">
        <w:rPr>
          <w:rFonts w:ascii="Times New Roman" w:hAnsi="Times New Roman" w:cs="Times New Roman"/>
          <w:sz w:val="24"/>
          <w:szCs w:val="24"/>
        </w:rPr>
        <w:t>године</w:t>
      </w:r>
      <w:r w:rsidRPr="002E0141">
        <w:rPr>
          <w:rFonts w:ascii="Times New Roman" w:hAnsi="Times New Roman" w:cs="Times New Roman"/>
          <w:sz w:val="24"/>
          <w:szCs w:val="24"/>
        </w:rPr>
        <w:t xml:space="preserve">, а средства за плату и припадајуће порезе и доприносе су обезбеђена у буџету општине </w:t>
      </w:r>
      <w:r w:rsidR="00631B70">
        <w:rPr>
          <w:rFonts w:ascii="Times New Roman" w:hAnsi="Times New Roman" w:cs="Times New Roman"/>
          <w:sz w:val="24"/>
          <w:szCs w:val="24"/>
        </w:rPr>
        <w:t xml:space="preserve">Житорађа </w:t>
      </w:r>
      <w:r w:rsidRPr="002E0141">
        <w:rPr>
          <w:rFonts w:ascii="Times New Roman" w:hAnsi="Times New Roman" w:cs="Times New Roman"/>
          <w:sz w:val="24"/>
          <w:szCs w:val="24"/>
        </w:rPr>
        <w:t xml:space="preserve">, раздео </w:t>
      </w:r>
      <w:r w:rsidR="00631B70">
        <w:rPr>
          <w:rFonts w:ascii="Times New Roman" w:hAnsi="Times New Roman" w:cs="Times New Roman"/>
          <w:sz w:val="24"/>
          <w:szCs w:val="24"/>
        </w:rPr>
        <w:t>5</w:t>
      </w:r>
      <w:r w:rsidRPr="002E0141">
        <w:rPr>
          <w:rFonts w:ascii="Times New Roman" w:hAnsi="Times New Roman" w:cs="Times New Roman"/>
          <w:sz w:val="24"/>
          <w:szCs w:val="24"/>
        </w:rPr>
        <w:t>, позиција</w:t>
      </w:r>
      <w:r w:rsidR="00631B70">
        <w:rPr>
          <w:rFonts w:ascii="Times New Roman" w:hAnsi="Times New Roman" w:cs="Times New Roman"/>
          <w:sz w:val="24"/>
          <w:szCs w:val="24"/>
        </w:rPr>
        <w:t xml:space="preserve"> 23 и 24</w:t>
      </w:r>
      <w:r w:rsidRPr="002E0141">
        <w:rPr>
          <w:rFonts w:ascii="Times New Roman" w:hAnsi="Times New Roman" w:cs="Times New Roman"/>
          <w:sz w:val="24"/>
          <w:szCs w:val="24"/>
        </w:rPr>
        <w:t>.</w:t>
      </w:r>
    </w:p>
    <w:p w:rsidR="00277528" w:rsidRPr="002E0141" w:rsidRDefault="00277528" w:rsidP="00A174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Чланом 82. Закона</w:t>
      </w:r>
      <w:r w:rsidR="00E75148" w:rsidRPr="002E0141">
        <w:rPr>
          <w:rFonts w:ascii="Times New Roman" w:hAnsi="Times New Roman" w:cs="Times New Roman"/>
          <w:sz w:val="24"/>
          <w:szCs w:val="24"/>
        </w:rPr>
        <w:t>,</w:t>
      </w:r>
      <w:r w:rsidRPr="002E0141">
        <w:rPr>
          <w:rFonts w:ascii="Times New Roman" w:hAnsi="Times New Roman" w:cs="Times New Roman"/>
          <w:sz w:val="24"/>
          <w:szCs w:val="24"/>
        </w:rPr>
        <w:t xml:space="preserve">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</w:t>
      </w:r>
      <w:r w:rsidR="008F3F52" w:rsidRPr="002E0141">
        <w:rPr>
          <w:rFonts w:ascii="Times New Roman" w:hAnsi="Times New Roman" w:cs="Times New Roman"/>
          <w:sz w:val="24"/>
          <w:szCs w:val="24"/>
        </w:rPr>
        <w:t>преузимањем службеника, након спроведеног</w:t>
      </w:r>
      <w:r w:rsidR="00E75148" w:rsidRPr="002E0141">
        <w:rPr>
          <w:rFonts w:ascii="Times New Roman" w:hAnsi="Times New Roman" w:cs="Times New Roman"/>
          <w:sz w:val="24"/>
          <w:szCs w:val="24"/>
        </w:rPr>
        <w:t xml:space="preserve"> интерно</w:t>
      </w:r>
      <w:r w:rsidR="008F3F52" w:rsidRPr="002E0141">
        <w:rPr>
          <w:rFonts w:ascii="Times New Roman" w:hAnsi="Times New Roman" w:cs="Times New Roman"/>
          <w:sz w:val="24"/>
          <w:szCs w:val="24"/>
        </w:rPr>
        <w:t>г конкурса, након спроведеног јавног конкурса</w:t>
      </w:r>
      <w:r w:rsidRPr="002E0141">
        <w:rPr>
          <w:rFonts w:ascii="Times New Roman" w:hAnsi="Times New Roman" w:cs="Times New Roman"/>
          <w:sz w:val="24"/>
          <w:szCs w:val="24"/>
        </w:rPr>
        <w:t>.</w:t>
      </w:r>
    </w:p>
    <w:p w:rsidR="00EB1844" w:rsidRDefault="009E243B" w:rsidP="009E243B">
      <w:pPr>
        <w:shd w:val="clear" w:color="auto" w:fill="FFFFFF"/>
        <w:ind w:firstLine="708"/>
        <w:jc w:val="both"/>
      </w:pPr>
      <w:r w:rsidRPr="002E0141">
        <w:rPr>
          <w:rFonts w:ascii="Times New Roman" w:hAnsi="Times New Roman" w:cs="Times New Roman"/>
          <w:sz w:val="24"/>
          <w:szCs w:val="24"/>
        </w:rPr>
        <w:lastRenderedPageBreak/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 w:rsidR="002E0141">
        <w:rPr>
          <w:rFonts w:ascii="Times New Roman" w:hAnsi="Times New Roman" w:cs="Times New Roman"/>
          <w:sz w:val="24"/>
          <w:szCs w:val="24"/>
        </w:rPr>
        <w:t>,</w:t>
      </w:r>
      <w:r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>ако руководилац одлучи да радно место не попуни преузимањем</w:t>
      </w:r>
      <w:r w:rsidR="002E0141">
        <w:rPr>
          <w:rFonts w:ascii="Times New Roman" w:eastAsia="Times New Roman" w:hAnsi="Times New Roman" w:cs="Times New Roman"/>
          <w:kern w:val="0"/>
          <w:sz w:val="24"/>
          <w:szCs w:val="24"/>
        </w:rPr>
        <w:t>,</w:t>
      </w:r>
      <w:r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спроводи се интерни конкурс</w:t>
      </w:r>
      <w:r w:rsidR="008141D3"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,а </w:t>
      </w:r>
      <w:r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>јавни конкурс се спроводи ако радно место није попуње</w:t>
      </w:r>
      <w:r w:rsidR="008141D3"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>но интерним конкурсом</w:t>
      </w:r>
      <w:r w:rsidRPr="002E0141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  <w:r w:rsidR="00EB1844" w:rsidRPr="00EB1844">
        <w:t xml:space="preserve"> </w:t>
      </w:r>
    </w:p>
    <w:p w:rsidR="00B45445" w:rsidRPr="00EB1844" w:rsidRDefault="00EB1844" w:rsidP="00EB184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>Имајући у виду да Интерни конкурс није успео , што је утврђено решењем начелника Општинске управе бр 111-</w:t>
      </w:r>
      <w:r w:rsidR="00070DF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</w:rPr>
        <w:t>2785</w:t>
      </w:r>
      <w:r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>/202</w:t>
      </w:r>
      <w:r w:rsidR="00070DF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</w:rPr>
        <w:t>6</w:t>
      </w:r>
      <w:r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-01 од </w:t>
      </w:r>
      <w:r w:rsidR="00070DF3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</w:rPr>
        <w:t>17.09.2026.</w:t>
      </w:r>
      <w:r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године, упражњено извршилачко радно место: „</w:t>
      </w:r>
      <w:r w:rsidR="00932B00" w:rsidRPr="00932B00">
        <w:rPr>
          <w:rFonts w:ascii="Times New Roman" w:eastAsia="Times New Roman" w:hAnsi="Times New Roman"/>
          <w:b/>
          <w:sz w:val="24"/>
        </w:rPr>
        <w:t xml:space="preserve"> </w:t>
      </w:r>
      <w:r w:rsidR="00070DF3">
        <w:rPr>
          <w:rFonts w:ascii="Times New Roman" w:eastAsia="Times New Roman" w:hAnsi="Times New Roman"/>
          <w:b/>
          <w:sz w:val="24"/>
          <w:lang w:val="sr-Cyrl-RS"/>
        </w:rPr>
        <w:t>Канцелариски послови</w:t>
      </w:r>
      <w:r w:rsidR="00070DF3"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EB1844">
        <w:rPr>
          <w:rFonts w:ascii="Times New Roman" w:eastAsia="Times New Roman" w:hAnsi="Times New Roman" w:cs="Times New Roman"/>
          <w:kern w:val="0"/>
          <w:sz w:val="24"/>
          <w:szCs w:val="24"/>
        </w:rPr>
        <w:t>“, неће се попуњавати ни преузимањем службеника запослених у аутономним покрајинама и јединицама локалне самоуправе, већ у складу са одредбама чл. 93. Закона и чл. 11.ст.1.  Уредбе о спровођењу интерног и јавног конкурса за попуњавање радних места у аутономним покрајинама и јединицама локалне самоуправе, попуњавање радног места извршиће се  спровођењем Јавног конкурса.</w:t>
      </w:r>
      <w:r w:rsidR="00B45445" w:rsidRPr="002E0141">
        <w:rPr>
          <w:rFonts w:ascii="Times New Roman" w:hAnsi="Times New Roman" w:cs="Times New Roman"/>
          <w:sz w:val="24"/>
          <w:szCs w:val="24"/>
        </w:rPr>
        <w:t>.</w:t>
      </w:r>
    </w:p>
    <w:p w:rsidR="00927B8B" w:rsidRPr="002E0141" w:rsidRDefault="00927B8B" w:rsidP="00A174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На основу наведеног одлучено је као у изреци решења.</w:t>
      </w:r>
    </w:p>
    <w:p w:rsidR="00927B8B" w:rsidRPr="002E0141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7B8B" w:rsidRPr="002E0141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Решење доставити:</w:t>
      </w:r>
    </w:p>
    <w:p w:rsidR="00927B8B" w:rsidRPr="002E0141" w:rsidRDefault="00B45445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- ј</w:t>
      </w:r>
      <w:r w:rsidR="00927B8B" w:rsidRPr="002E0141">
        <w:rPr>
          <w:rFonts w:ascii="Times New Roman" w:hAnsi="Times New Roman" w:cs="Times New Roman"/>
          <w:sz w:val="24"/>
          <w:szCs w:val="24"/>
        </w:rPr>
        <w:t>единици за</w:t>
      </w:r>
      <w:r w:rsidRPr="002E0141">
        <w:rPr>
          <w:rFonts w:ascii="Times New Roman" w:hAnsi="Times New Roman" w:cs="Times New Roman"/>
          <w:sz w:val="24"/>
          <w:szCs w:val="24"/>
        </w:rPr>
        <w:t xml:space="preserve"> управљање људским ресурсима</w:t>
      </w:r>
    </w:p>
    <w:p w:rsidR="00927B8B" w:rsidRPr="002E0141" w:rsidRDefault="00927B8B" w:rsidP="00A17443">
      <w:pPr>
        <w:jc w:val="both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- архиви</w:t>
      </w:r>
    </w:p>
    <w:p w:rsidR="00B45445" w:rsidRPr="002E0141" w:rsidRDefault="00B45445" w:rsidP="00B454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7B8B" w:rsidRPr="002E0141" w:rsidRDefault="00631B70" w:rsidP="00B45445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Начелни</w:t>
      </w:r>
      <w:r w:rsidR="00070DF3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ОУ Житорађа</w:t>
      </w:r>
    </w:p>
    <w:p w:rsidR="00B45445" w:rsidRPr="002E0141" w:rsidRDefault="00B45445" w:rsidP="00B45445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45445" w:rsidRPr="002E0141" w:rsidRDefault="00B45445" w:rsidP="00B45445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E0141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45445" w:rsidRPr="002E0141" w:rsidRDefault="00B45445" w:rsidP="00B454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5445" w:rsidRPr="002E0141" w:rsidRDefault="00B45445" w:rsidP="00B45445">
      <w:pPr>
        <w:jc w:val="center"/>
      </w:pPr>
    </w:p>
    <w:p w:rsidR="00927B8B" w:rsidRPr="002E0141" w:rsidRDefault="00927B8B" w:rsidP="00927B8B"/>
    <w:p w:rsidR="009F53F1" w:rsidRPr="002E0141" w:rsidRDefault="009F53F1"/>
    <w:sectPr w:rsidR="009F53F1" w:rsidRPr="002E0141" w:rsidSect="00601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E352B"/>
    <w:multiLevelType w:val="hybridMultilevel"/>
    <w:tmpl w:val="A3F69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A3619"/>
    <w:multiLevelType w:val="hybridMultilevel"/>
    <w:tmpl w:val="6D5E1E2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54247"/>
    <w:multiLevelType w:val="hybridMultilevel"/>
    <w:tmpl w:val="719010A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17221"/>
    <w:multiLevelType w:val="hybridMultilevel"/>
    <w:tmpl w:val="AB00A276"/>
    <w:lvl w:ilvl="0" w:tplc="B5586DD2">
      <w:start w:val="1"/>
      <w:numFmt w:val="decimal"/>
      <w:lvlText w:val="%1."/>
      <w:lvlJc w:val="left"/>
      <w:pPr>
        <w:ind w:left="10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8B"/>
    <w:rsid w:val="000067C4"/>
    <w:rsid w:val="00070DF3"/>
    <w:rsid w:val="000C67B5"/>
    <w:rsid w:val="000C79F8"/>
    <w:rsid w:val="0013154E"/>
    <w:rsid w:val="00206FB6"/>
    <w:rsid w:val="002520B8"/>
    <w:rsid w:val="00277528"/>
    <w:rsid w:val="002E0141"/>
    <w:rsid w:val="0031240A"/>
    <w:rsid w:val="00335C2C"/>
    <w:rsid w:val="00350D2B"/>
    <w:rsid w:val="00386CB5"/>
    <w:rsid w:val="00403BEF"/>
    <w:rsid w:val="00475B9D"/>
    <w:rsid w:val="00483F05"/>
    <w:rsid w:val="00515308"/>
    <w:rsid w:val="00585FB2"/>
    <w:rsid w:val="005A3D31"/>
    <w:rsid w:val="00601287"/>
    <w:rsid w:val="00631B70"/>
    <w:rsid w:val="006B2D04"/>
    <w:rsid w:val="00712A67"/>
    <w:rsid w:val="00717001"/>
    <w:rsid w:val="007B1DC5"/>
    <w:rsid w:val="008141D3"/>
    <w:rsid w:val="008F3F52"/>
    <w:rsid w:val="009070BB"/>
    <w:rsid w:val="0091780E"/>
    <w:rsid w:val="00927B8B"/>
    <w:rsid w:val="00932B00"/>
    <w:rsid w:val="009645B7"/>
    <w:rsid w:val="009C45A7"/>
    <w:rsid w:val="009E243B"/>
    <w:rsid w:val="009E3498"/>
    <w:rsid w:val="009F53F1"/>
    <w:rsid w:val="00A17443"/>
    <w:rsid w:val="00A42AF6"/>
    <w:rsid w:val="00A5270B"/>
    <w:rsid w:val="00B45445"/>
    <w:rsid w:val="00BF7FD9"/>
    <w:rsid w:val="00C03C44"/>
    <w:rsid w:val="00C4625F"/>
    <w:rsid w:val="00C54EF7"/>
    <w:rsid w:val="00C845A2"/>
    <w:rsid w:val="00D16116"/>
    <w:rsid w:val="00E30355"/>
    <w:rsid w:val="00E75148"/>
    <w:rsid w:val="00EB1844"/>
    <w:rsid w:val="00EC7D62"/>
    <w:rsid w:val="00F8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A26BD-F048-4BC6-8943-F771C7EC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01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Jankovic</dc:creator>
  <cp:lastModifiedBy>Microsoft account</cp:lastModifiedBy>
  <cp:revision>2</cp:revision>
  <cp:lastPrinted>2026-09-18T09:52:00Z</cp:lastPrinted>
  <dcterms:created xsi:type="dcterms:W3CDTF">2026-09-18T09:53:00Z</dcterms:created>
  <dcterms:modified xsi:type="dcterms:W3CDTF">2026-09-18T09:53:00Z</dcterms:modified>
</cp:coreProperties>
</file>