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sz w:val="22"/>
          <w:szCs w:val="22"/>
        </w:rPr>
        <w:t>Упознат/а сам са одредбом члана 103. став 3. Закона о општем управном поступку</w:t>
      </w:r>
      <w:r w:rsidR="00202E21" w:rsidRPr="00263126">
        <w:rPr>
          <w:rFonts w:ascii="Tahoma" w:hAnsi="Tahoma" w:cs="Tahoma"/>
          <w:sz w:val="22"/>
          <w:szCs w:val="22"/>
        </w:rPr>
        <w:t xml:space="preserve"> </w:t>
      </w:r>
      <w:r w:rsidR="006A3E11" w:rsidRPr="00263126">
        <w:rPr>
          <w:rFonts w:ascii="Tahoma" w:hAnsi="Tahoma" w:cs="Tahoma"/>
          <w:sz w:val="22"/>
          <w:szCs w:val="22"/>
        </w:rPr>
        <w:t>(“</w:t>
      </w:r>
      <w:r w:rsidRPr="00263126">
        <w:rPr>
          <w:rFonts w:ascii="Tahoma" w:hAnsi="Tahoma" w:cs="Tahoma"/>
          <w:sz w:val="22"/>
          <w:szCs w:val="22"/>
        </w:rPr>
        <w:t>Службени гласник Р</w:t>
      </w:r>
      <w:r w:rsidR="003618C9" w:rsidRPr="00263126">
        <w:rPr>
          <w:rFonts w:ascii="Tahoma" w:hAnsi="Tahoma" w:cs="Tahoma"/>
          <w:sz w:val="22"/>
          <w:szCs w:val="22"/>
        </w:rPr>
        <w:t xml:space="preserve">епублике </w:t>
      </w:r>
      <w:r w:rsidRPr="00263126">
        <w:rPr>
          <w:rFonts w:ascii="Tahoma" w:hAnsi="Tahoma" w:cs="Tahoma"/>
          <w:sz w:val="22"/>
          <w:szCs w:val="22"/>
        </w:rPr>
        <w:t>С</w:t>
      </w:r>
      <w:r w:rsidR="003618C9" w:rsidRPr="00263126">
        <w:rPr>
          <w:rFonts w:ascii="Tahoma" w:hAnsi="Tahoma" w:cs="Tahoma"/>
          <w:sz w:val="22"/>
          <w:szCs w:val="22"/>
        </w:rPr>
        <w:t>рбије</w:t>
      </w:r>
      <w:r w:rsidRPr="00263126">
        <w:rPr>
          <w:rFonts w:ascii="Tahoma" w:hAnsi="Tahoma" w:cs="Tahoma"/>
          <w:sz w:val="22"/>
          <w:szCs w:val="22"/>
        </w:rPr>
        <w:t>“, број 18/16</w:t>
      </w:r>
      <w:r w:rsidR="00A441E0" w:rsidRPr="00263126">
        <w:rPr>
          <w:rFonts w:ascii="Tahoma" w:hAnsi="Tahoma" w:cs="Tahoma"/>
          <w:sz w:val="22"/>
          <w:szCs w:val="22"/>
        </w:rPr>
        <w:t>,95/18-аутентично тумачење и 2/23-одлука УС</w:t>
      </w:r>
      <w:r w:rsidRPr="00263126">
        <w:rPr>
          <w:rFonts w:ascii="Tahoma" w:hAnsi="Tahoma" w:cs="Tahoma"/>
          <w:sz w:val="22"/>
          <w:szCs w:val="22"/>
        </w:rPr>
        <w:t xml:space="preserve">), </w:t>
      </w:r>
      <w:r w:rsidR="00687166">
        <w:rPr>
          <w:rFonts w:ascii="Tahoma" w:hAnsi="Tahoma" w:cs="Tahoma"/>
          <w:sz w:val="22"/>
          <w:szCs w:val="22"/>
          <w:lang/>
        </w:rPr>
        <w:t xml:space="preserve">као и одредбама члана 12.став 1.тачка 1.Закона о заштити података о личности („Службени гласник Републике Србије“, број:87/2018), </w:t>
      </w:r>
      <w:r w:rsidRPr="00263126">
        <w:rPr>
          <w:rFonts w:ascii="Tahoma" w:hAnsi="Tahoma" w:cs="Tahoma"/>
          <w:sz w:val="22"/>
          <w:szCs w:val="22"/>
        </w:rPr>
        <w:t>којом је прописано да у поступку који се покреће по захтеву странке орган може да изврши увид, прибавља и обрађује личне податке о чињеницама о којима се води службена евиденција када је неопходно</w:t>
      </w:r>
      <w:r w:rsidR="00202E21" w:rsidRPr="00263126">
        <w:rPr>
          <w:rFonts w:ascii="Tahoma" w:hAnsi="Tahoma" w:cs="Tahoma"/>
          <w:sz w:val="22"/>
          <w:szCs w:val="22"/>
        </w:rPr>
        <w:t xml:space="preserve"> за одлучивање, осим ако странка изричито изјави</w:t>
      </w:r>
      <w:r w:rsidRPr="00263126">
        <w:rPr>
          <w:rFonts w:ascii="Tahoma" w:hAnsi="Tahoma" w:cs="Tahoma"/>
          <w:sz w:val="22"/>
          <w:szCs w:val="22"/>
        </w:rPr>
        <w:t xml:space="preserve"> да ће те податке прибавити сама</w:t>
      </w:r>
      <w:r w:rsidR="00687166">
        <w:rPr>
          <w:rFonts w:ascii="Tahoma" w:hAnsi="Tahoma" w:cs="Tahoma"/>
          <w:sz w:val="22"/>
          <w:szCs w:val="22"/>
          <w:lang/>
        </w:rPr>
        <w:t>, те да је обрада података законита ако је лице на које се подаци о личности односе пристало на обраду својих података о личности за једну  или више посебно одређених сврха</w:t>
      </w:r>
      <w:r w:rsidRPr="00263126">
        <w:rPr>
          <w:rFonts w:ascii="Tahoma" w:hAnsi="Tahoma" w:cs="Tahoma"/>
          <w:sz w:val="22"/>
          <w:szCs w:val="22"/>
        </w:rPr>
        <w:t xml:space="preserve">. 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202E21" w:rsidRPr="00263126" w:rsidRDefault="00202E21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sz w:val="22"/>
          <w:szCs w:val="22"/>
        </w:rPr>
        <w:t xml:space="preserve">Поступак покрећем ради учествовања на </w:t>
      </w:r>
      <w:r w:rsidR="00263126" w:rsidRPr="00263126">
        <w:rPr>
          <w:rFonts w:ascii="Tahoma" w:hAnsi="Tahoma" w:cs="Tahoma"/>
          <w:sz w:val="22"/>
          <w:szCs w:val="22"/>
          <w:lang/>
        </w:rPr>
        <w:t>јавном</w:t>
      </w:r>
      <w:r w:rsidRPr="00263126">
        <w:rPr>
          <w:rFonts w:ascii="Tahoma" w:hAnsi="Tahoma" w:cs="Tahoma"/>
          <w:sz w:val="22"/>
          <w:szCs w:val="22"/>
        </w:rPr>
        <w:t xml:space="preserve"> конкурсу за попуњавање </w:t>
      </w:r>
      <w:r w:rsidR="008222C7" w:rsidRPr="00263126">
        <w:rPr>
          <w:rFonts w:ascii="Tahoma" w:hAnsi="Tahoma" w:cs="Tahoma"/>
          <w:sz w:val="22"/>
          <w:szCs w:val="22"/>
        </w:rPr>
        <w:t>извршилачких радних места</w:t>
      </w:r>
      <w:r w:rsidR="005263DC" w:rsidRPr="00263126">
        <w:rPr>
          <w:rFonts w:ascii="Tahoma" w:hAnsi="Tahoma" w:cs="Tahoma"/>
          <w:sz w:val="22"/>
          <w:szCs w:val="22"/>
        </w:rPr>
        <w:t xml:space="preserve">/пријем </w:t>
      </w:r>
      <w:r w:rsidR="004103FC" w:rsidRPr="00263126">
        <w:rPr>
          <w:rFonts w:ascii="Tahoma" w:hAnsi="Tahoma" w:cs="Tahoma"/>
          <w:sz w:val="22"/>
          <w:szCs w:val="22"/>
        </w:rPr>
        <w:t>извршилаца</w:t>
      </w:r>
      <w:r w:rsidR="005263DC" w:rsidRPr="00263126">
        <w:rPr>
          <w:rFonts w:ascii="Tahoma" w:hAnsi="Tahoma" w:cs="Tahoma"/>
          <w:sz w:val="22"/>
          <w:szCs w:val="22"/>
        </w:rPr>
        <w:t xml:space="preserve"> </w:t>
      </w:r>
      <w:r w:rsidRPr="00263126">
        <w:rPr>
          <w:rFonts w:ascii="Tahoma" w:hAnsi="Tahoma" w:cs="Tahoma"/>
          <w:sz w:val="22"/>
          <w:szCs w:val="22"/>
        </w:rPr>
        <w:t xml:space="preserve">у </w:t>
      </w:r>
      <w:r w:rsidR="004103FC" w:rsidRPr="00263126">
        <w:rPr>
          <w:rFonts w:ascii="Tahoma" w:hAnsi="Tahoma" w:cs="Tahoma"/>
          <w:sz w:val="22"/>
          <w:szCs w:val="22"/>
        </w:rPr>
        <w:t>Општинској управи општине Житорађа</w:t>
      </w:r>
      <w:r w:rsidRPr="00263126">
        <w:rPr>
          <w:rFonts w:ascii="Tahoma" w:hAnsi="Tahoma" w:cs="Tahoma"/>
          <w:sz w:val="22"/>
          <w:szCs w:val="22"/>
        </w:rPr>
        <w:t xml:space="preserve"> и тим поводом дајем следећу </w:t>
      </w: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</w:p>
    <w:p w:rsidR="00B61AB8" w:rsidRPr="00263126" w:rsidRDefault="00B61AB8" w:rsidP="00B61AB8">
      <w:pPr>
        <w:pStyle w:val="Default"/>
        <w:jc w:val="center"/>
        <w:rPr>
          <w:rFonts w:ascii="Tahoma" w:hAnsi="Tahoma" w:cs="Tahoma"/>
          <w:b/>
          <w:bCs/>
          <w:sz w:val="22"/>
          <w:szCs w:val="22"/>
        </w:rPr>
      </w:pPr>
      <w:r w:rsidRPr="00263126">
        <w:rPr>
          <w:rFonts w:ascii="Tahoma" w:hAnsi="Tahoma" w:cs="Tahoma"/>
          <w:b/>
          <w:bCs/>
          <w:sz w:val="22"/>
          <w:szCs w:val="22"/>
        </w:rPr>
        <w:t>И З Ј А В У</w:t>
      </w:r>
    </w:p>
    <w:p w:rsidR="00B61AB8" w:rsidRPr="00263126" w:rsidRDefault="00B61AB8" w:rsidP="00B61AB8">
      <w:pPr>
        <w:pStyle w:val="Default"/>
        <w:jc w:val="center"/>
        <w:rPr>
          <w:rFonts w:ascii="Tahoma" w:hAnsi="Tahoma" w:cs="Tahoma"/>
          <w:sz w:val="22"/>
          <w:szCs w:val="22"/>
        </w:rPr>
      </w:pP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b/>
          <w:sz w:val="22"/>
          <w:szCs w:val="22"/>
        </w:rPr>
        <w:t>I</w:t>
      </w:r>
      <w:r w:rsidR="00202E21" w:rsidRPr="00263126">
        <w:rPr>
          <w:rFonts w:ascii="Tahoma" w:hAnsi="Tahoma" w:cs="Tahoma"/>
          <w:b/>
          <w:sz w:val="22"/>
          <w:szCs w:val="22"/>
        </w:rPr>
        <w:t>.</w:t>
      </w:r>
      <w:r w:rsidRPr="00263126">
        <w:rPr>
          <w:rFonts w:ascii="Tahoma" w:hAnsi="Tahoma" w:cs="Tahoma"/>
          <w:sz w:val="22"/>
          <w:szCs w:val="22"/>
        </w:rPr>
        <w:t xml:space="preserve"> Сагласан/а сам да </w:t>
      </w:r>
      <w:r w:rsidR="004103FC" w:rsidRPr="00263126">
        <w:rPr>
          <w:rFonts w:ascii="Tahoma" w:hAnsi="Tahoma" w:cs="Tahoma"/>
          <w:sz w:val="22"/>
          <w:szCs w:val="22"/>
        </w:rPr>
        <w:t>Општинска управа Житорађа</w:t>
      </w:r>
      <w:r w:rsidRPr="00263126">
        <w:rPr>
          <w:rFonts w:ascii="Tahoma" w:hAnsi="Tahoma" w:cs="Tahoma"/>
          <w:sz w:val="22"/>
          <w:szCs w:val="22"/>
        </w:rPr>
        <w:t xml:space="preserve"> за потребе поступка може извршити увид, прибавити и обрадити личне податке о чињениц</w:t>
      </w:r>
      <w:r w:rsidR="000207F3" w:rsidRPr="00263126">
        <w:rPr>
          <w:rFonts w:ascii="Tahoma" w:hAnsi="Tahoma" w:cs="Tahoma"/>
          <w:sz w:val="22"/>
          <w:szCs w:val="22"/>
        </w:rPr>
        <w:t>а</w:t>
      </w:r>
      <w:r w:rsidRPr="00263126">
        <w:rPr>
          <w:rFonts w:ascii="Tahoma" w:hAnsi="Tahoma" w:cs="Tahoma"/>
          <w:sz w:val="22"/>
          <w:szCs w:val="22"/>
        </w:rPr>
        <w:t>ма о кој</w:t>
      </w:r>
      <w:r w:rsidR="00202E21" w:rsidRPr="00263126">
        <w:rPr>
          <w:rFonts w:ascii="Tahoma" w:hAnsi="Tahoma" w:cs="Tahoma"/>
          <w:sz w:val="22"/>
          <w:szCs w:val="22"/>
        </w:rPr>
        <w:t>има се води службена евиденција</w:t>
      </w:r>
      <w:r w:rsidRPr="00263126">
        <w:rPr>
          <w:rFonts w:ascii="Tahoma" w:hAnsi="Tahoma" w:cs="Tahoma"/>
          <w:sz w:val="22"/>
          <w:szCs w:val="22"/>
        </w:rPr>
        <w:t xml:space="preserve">, који су неопходни у поступку одлучивања. </w:t>
      </w: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sz w:val="22"/>
          <w:szCs w:val="22"/>
        </w:rPr>
        <w:t>У складу са Законо</w:t>
      </w:r>
      <w:r w:rsidR="00202E21" w:rsidRPr="00263126">
        <w:rPr>
          <w:rFonts w:ascii="Tahoma" w:hAnsi="Tahoma" w:cs="Tahoma"/>
          <w:sz w:val="22"/>
          <w:szCs w:val="22"/>
        </w:rPr>
        <w:t>м о заштити података о личности</w:t>
      </w:r>
      <w:r w:rsidRPr="00263126">
        <w:rPr>
          <w:rFonts w:ascii="Tahoma" w:hAnsi="Tahoma" w:cs="Tahoma"/>
          <w:sz w:val="22"/>
          <w:szCs w:val="22"/>
        </w:rPr>
        <w:t xml:space="preserve">, мој ЈМБГ се може користити искључиво у сврху прикупљања података неопходних за учествовање на </w:t>
      </w:r>
      <w:r w:rsidR="00A441E0" w:rsidRPr="00263126">
        <w:rPr>
          <w:rFonts w:ascii="Tahoma" w:hAnsi="Tahoma" w:cs="Tahoma"/>
          <w:sz w:val="22"/>
          <w:szCs w:val="22"/>
        </w:rPr>
        <w:t>интерно</w:t>
      </w:r>
      <w:r w:rsidRPr="00263126">
        <w:rPr>
          <w:rFonts w:ascii="Tahoma" w:hAnsi="Tahoma" w:cs="Tahoma"/>
          <w:sz w:val="22"/>
          <w:szCs w:val="22"/>
        </w:rPr>
        <w:t xml:space="preserve">м конкурсу. </w:t>
      </w: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sz w:val="22"/>
          <w:szCs w:val="22"/>
        </w:rPr>
        <w:t xml:space="preserve">------------------------------- </w:t>
      </w:r>
    </w:p>
    <w:p w:rsidR="00B61AB8" w:rsidRPr="00263126" w:rsidRDefault="00202E21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sz w:val="22"/>
          <w:szCs w:val="22"/>
        </w:rPr>
        <w:t xml:space="preserve">      </w:t>
      </w:r>
      <w:r w:rsidR="00B61AB8" w:rsidRPr="00263126">
        <w:rPr>
          <w:rFonts w:ascii="Tahoma" w:hAnsi="Tahoma" w:cs="Tahoma"/>
          <w:sz w:val="22"/>
          <w:szCs w:val="22"/>
        </w:rPr>
        <w:t xml:space="preserve">(јмбг кандидата) </w:t>
      </w:r>
    </w:p>
    <w:p w:rsidR="00B61AB8" w:rsidRPr="00263126" w:rsidRDefault="00B61AB8" w:rsidP="00B61AB8">
      <w:pPr>
        <w:pStyle w:val="Default"/>
        <w:ind w:left="4320" w:firstLine="720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sz w:val="22"/>
          <w:szCs w:val="22"/>
        </w:rPr>
        <w:t xml:space="preserve">------------------------------------------------ </w:t>
      </w: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sz w:val="22"/>
          <w:szCs w:val="22"/>
        </w:rPr>
        <w:t xml:space="preserve">------------------------------- </w:t>
      </w:r>
      <w:r w:rsidR="00263126">
        <w:rPr>
          <w:rFonts w:ascii="Tahoma" w:hAnsi="Tahoma" w:cs="Tahoma"/>
          <w:sz w:val="22"/>
          <w:szCs w:val="22"/>
        </w:rPr>
        <w:tab/>
      </w:r>
      <w:r w:rsidR="00263126">
        <w:rPr>
          <w:rFonts w:ascii="Tahoma" w:hAnsi="Tahoma" w:cs="Tahoma"/>
          <w:sz w:val="22"/>
          <w:szCs w:val="22"/>
        </w:rPr>
        <w:tab/>
      </w:r>
      <w:r w:rsidR="00263126">
        <w:rPr>
          <w:rFonts w:ascii="Tahoma" w:hAnsi="Tahoma" w:cs="Tahoma"/>
          <w:sz w:val="22"/>
          <w:szCs w:val="22"/>
        </w:rPr>
        <w:tab/>
      </w:r>
      <w:r w:rsidR="00263126">
        <w:rPr>
          <w:rFonts w:ascii="Tahoma" w:hAnsi="Tahoma" w:cs="Tahoma"/>
          <w:sz w:val="22"/>
          <w:szCs w:val="22"/>
          <w:lang/>
        </w:rPr>
        <w:t xml:space="preserve">                </w:t>
      </w:r>
      <w:r w:rsidR="00202E21" w:rsidRPr="00263126">
        <w:rPr>
          <w:rFonts w:ascii="Tahoma" w:hAnsi="Tahoma" w:cs="Tahoma"/>
          <w:sz w:val="22"/>
          <w:szCs w:val="22"/>
        </w:rPr>
        <w:t xml:space="preserve"> </w:t>
      </w:r>
      <w:r w:rsidRPr="00263126">
        <w:rPr>
          <w:rFonts w:ascii="Tahoma" w:hAnsi="Tahoma" w:cs="Tahoma"/>
          <w:sz w:val="22"/>
          <w:szCs w:val="22"/>
        </w:rPr>
        <w:t>(потпис дав</w:t>
      </w:r>
      <w:r w:rsidR="00C9134C" w:rsidRPr="00263126">
        <w:rPr>
          <w:rFonts w:ascii="Tahoma" w:hAnsi="Tahoma" w:cs="Tahoma"/>
          <w:sz w:val="22"/>
          <w:szCs w:val="22"/>
        </w:rPr>
        <w:t>а</w:t>
      </w:r>
      <w:r w:rsidRPr="00263126">
        <w:rPr>
          <w:rFonts w:ascii="Tahoma" w:hAnsi="Tahoma" w:cs="Tahoma"/>
          <w:sz w:val="22"/>
          <w:szCs w:val="22"/>
        </w:rPr>
        <w:t xml:space="preserve">оца изјаве) </w:t>
      </w:r>
    </w:p>
    <w:p w:rsidR="00B61AB8" w:rsidRPr="00263126" w:rsidRDefault="00202E21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sz w:val="22"/>
          <w:szCs w:val="22"/>
        </w:rPr>
        <w:t xml:space="preserve">       (</w:t>
      </w:r>
      <w:r w:rsidR="00B61AB8" w:rsidRPr="00263126">
        <w:rPr>
          <w:rFonts w:ascii="Tahoma" w:hAnsi="Tahoma" w:cs="Tahoma"/>
          <w:sz w:val="22"/>
          <w:szCs w:val="22"/>
        </w:rPr>
        <w:t xml:space="preserve">место и датум) </w:t>
      </w: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b/>
          <w:sz w:val="22"/>
          <w:szCs w:val="22"/>
        </w:rPr>
        <w:t>II</w:t>
      </w:r>
      <w:r w:rsidR="00202E21" w:rsidRPr="00263126">
        <w:rPr>
          <w:rFonts w:ascii="Tahoma" w:hAnsi="Tahoma" w:cs="Tahoma"/>
          <w:b/>
          <w:sz w:val="22"/>
          <w:szCs w:val="22"/>
        </w:rPr>
        <w:t>.</w:t>
      </w:r>
      <w:r w:rsidRPr="00263126">
        <w:rPr>
          <w:rFonts w:ascii="Tahoma" w:hAnsi="Tahoma" w:cs="Tahoma"/>
          <w:sz w:val="22"/>
          <w:szCs w:val="22"/>
        </w:rPr>
        <w:t xml:space="preserve"> Иако је </w:t>
      </w:r>
      <w:r w:rsidR="004103FC" w:rsidRPr="00263126">
        <w:rPr>
          <w:rFonts w:ascii="Tahoma" w:hAnsi="Tahoma" w:cs="Tahoma"/>
          <w:sz w:val="22"/>
          <w:szCs w:val="22"/>
        </w:rPr>
        <w:t>Општинска управа општине Житорађа</w:t>
      </w:r>
      <w:r w:rsidRPr="00263126">
        <w:rPr>
          <w:rFonts w:ascii="Tahoma" w:hAnsi="Tahoma" w:cs="Tahoma"/>
          <w:sz w:val="22"/>
          <w:szCs w:val="22"/>
        </w:rPr>
        <w:t xml:space="preserve"> обавезна да изврши увид, пр</w:t>
      </w:r>
      <w:r w:rsidR="00202E21" w:rsidRPr="00263126">
        <w:rPr>
          <w:rFonts w:ascii="Tahoma" w:hAnsi="Tahoma" w:cs="Tahoma"/>
          <w:sz w:val="22"/>
          <w:szCs w:val="22"/>
        </w:rPr>
        <w:t xml:space="preserve">ибави и обради личне податке, </w:t>
      </w:r>
      <w:r w:rsidRPr="00263126">
        <w:rPr>
          <w:rFonts w:ascii="Tahoma" w:hAnsi="Tahoma" w:cs="Tahoma"/>
          <w:sz w:val="22"/>
          <w:szCs w:val="22"/>
        </w:rPr>
        <w:t xml:space="preserve">изјављујем да ћу сам/а за потребе </w:t>
      </w:r>
      <w:r w:rsidR="00263126" w:rsidRPr="00263126">
        <w:rPr>
          <w:rFonts w:ascii="Tahoma" w:hAnsi="Tahoma" w:cs="Tahoma"/>
          <w:sz w:val="22"/>
          <w:szCs w:val="22"/>
          <w:lang/>
        </w:rPr>
        <w:t>јав</w:t>
      </w:r>
      <w:r w:rsidR="00A441E0" w:rsidRPr="00263126">
        <w:rPr>
          <w:rFonts w:ascii="Tahoma" w:hAnsi="Tahoma" w:cs="Tahoma"/>
          <w:sz w:val="22"/>
          <w:szCs w:val="22"/>
        </w:rPr>
        <w:t>ног</w:t>
      </w:r>
      <w:r w:rsidR="00DA729D" w:rsidRPr="00263126">
        <w:rPr>
          <w:rFonts w:ascii="Tahoma" w:hAnsi="Tahoma" w:cs="Tahoma"/>
          <w:sz w:val="22"/>
          <w:szCs w:val="22"/>
        </w:rPr>
        <w:t xml:space="preserve"> конкурса </w:t>
      </w:r>
      <w:r w:rsidRPr="00263126">
        <w:rPr>
          <w:rFonts w:ascii="Tahoma" w:hAnsi="Tahoma" w:cs="Tahoma"/>
          <w:sz w:val="22"/>
          <w:szCs w:val="22"/>
        </w:rPr>
        <w:t xml:space="preserve">прибавити и доставити органу: </w:t>
      </w:r>
    </w:p>
    <w:p w:rsidR="00056FAD" w:rsidRPr="00056FAD" w:rsidRDefault="00056FAD" w:rsidP="00056FAD">
      <w:pPr>
        <w:pStyle w:val="NoSpacing"/>
        <w:rPr>
          <w:rFonts w:ascii="Tahoma" w:hAnsi="Tahoma" w:cs="Tahoma"/>
        </w:rPr>
      </w:pPr>
      <w:r w:rsidRPr="00056FAD">
        <w:rPr>
          <w:rFonts w:ascii="Tahoma" w:hAnsi="Tahoma" w:cs="Tahoma"/>
        </w:rPr>
        <w:t>1) уверење о држављанству;</w:t>
      </w:r>
    </w:p>
    <w:p w:rsidR="00056FAD" w:rsidRPr="00056FAD" w:rsidRDefault="00056FAD" w:rsidP="00056FAD">
      <w:pPr>
        <w:pStyle w:val="NoSpacing"/>
        <w:rPr>
          <w:rFonts w:ascii="Tahoma" w:hAnsi="Tahoma" w:cs="Tahoma"/>
        </w:rPr>
      </w:pPr>
      <w:r w:rsidRPr="00056FAD">
        <w:rPr>
          <w:rFonts w:ascii="Tahoma" w:hAnsi="Tahoma" w:cs="Tahoma"/>
        </w:rPr>
        <w:t>2) извод из матичне књиге рођених;</w:t>
      </w:r>
    </w:p>
    <w:p w:rsidR="00056FAD" w:rsidRPr="00056FAD" w:rsidRDefault="00056FAD" w:rsidP="00056FAD">
      <w:pPr>
        <w:pStyle w:val="NoSpacing"/>
        <w:rPr>
          <w:rFonts w:ascii="Tahoma" w:hAnsi="Tahoma" w:cs="Tahoma"/>
        </w:rPr>
      </w:pPr>
      <w:r w:rsidRPr="00056FAD">
        <w:rPr>
          <w:rFonts w:ascii="Tahoma" w:hAnsi="Tahoma" w:cs="Tahoma"/>
        </w:rPr>
        <w:t>3) уверење МУПа да кандидат није правоснажно осуђиван на безусловну казну затвора у трајању од најмање шест месеци;</w:t>
      </w:r>
    </w:p>
    <w:p w:rsidR="00056FAD" w:rsidRPr="00056FAD" w:rsidRDefault="00056FAD" w:rsidP="00056FAD">
      <w:pPr>
        <w:pStyle w:val="NoSpacing"/>
        <w:rPr>
          <w:rFonts w:ascii="Tahoma" w:hAnsi="Tahoma" w:cs="Tahoma"/>
        </w:rPr>
      </w:pPr>
      <w:r w:rsidRPr="00056FAD">
        <w:rPr>
          <w:rFonts w:ascii="Tahoma" w:hAnsi="Tahoma" w:cs="Tahoma"/>
        </w:rPr>
        <w:t>4) уверење надлежног суда да се против кандидата не води кривични поступак.</w:t>
      </w:r>
    </w:p>
    <w:p w:rsidR="00202E21" w:rsidRPr="00263126" w:rsidRDefault="00202E21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</w:p>
    <w:p w:rsidR="00B61AB8" w:rsidRPr="00263126" w:rsidRDefault="00202E21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sz w:val="22"/>
          <w:szCs w:val="22"/>
        </w:rPr>
        <w:t>У</w:t>
      </w:r>
      <w:r w:rsidR="00B61AB8" w:rsidRPr="00263126">
        <w:rPr>
          <w:rFonts w:ascii="Tahoma" w:hAnsi="Tahoma" w:cs="Tahoma"/>
          <w:sz w:val="22"/>
          <w:szCs w:val="22"/>
        </w:rPr>
        <w:t>познат/а сам</w:t>
      </w:r>
      <w:r w:rsidRPr="00263126">
        <w:rPr>
          <w:rFonts w:ascii="Tahoma" w:hAnsi="Tahoma" w:cs="Tahoma"/>
          <w:sz w:val="22"/>
          <w:szCs w:val="22"/>
        </w:rPr>
        <w:t xml:space="preserve"> да,</w:t>
      </w:r>
      <w:r w:rsidR="00B61AB8" w:rsidRPr="00263126">
        <w:rPr>
          <w:rFonts w:ascii="Tahoma" w:hAnsi="Tahoma" w:cs="Tahoma"/>
          <w:sz w:val="22"/>
          <w:szCs w:val="22"/>
        </w:rPr>
        <w:t xml:space="preserve"> уколико наведене личне податке неопходне за одлучивање органа не поднесем до и</w:t>
      </w:r>
      <w:r w:rsidRPr="00263126">
        <w:rPr>
          <w:rFonts w:ascii="Tahoma" w:hAnsi="Tahoma" w:cs="Tahoma"/>
          <w:sz w:val="22"/>
          <w:szCs w:val="22"/>
        </w:rPr>
        <w:t>стека рока за подношење пријава</w:t>
      </w:r>
      <w:r w:rsidR="00B61AB8" w:rsidRPr="00263126">
        <w:rPr>
          <w:rFonts w:ascii="Tahoma" w:hAnsi="Tahoma" w:cs="Tahoma"/>
          <w:sz w:val="22"/>
          <w:szCs w:val="22"/>
        </w:rPr>
        <w:t xml:space="preserve">, захтев за покретање поступка ће се сматрати неуредним. </w:t>
      </w: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</w:p>
    <w:p w:rsidR="00B61AB8" w:rsidRPr="00263126" w:rsidRDefault="00B61AB8" w:rsidP="00B61AB8">
      <w:pPr>
        <w:pStyle w:val="Default"/>
        <w:jc w:val="both"/>
        <w:rPr>
          <w:rFonts w:ascii="Tahoma" w:hAnsi="Tahoma" w:cs="Tahoma"/>
          <w:sz w:val="22"/>
          <w:szCs w:val="22"/>
        </w:rPr>
      </w:pPr>
      <w:r w:rsidRPr="00263126">
        <w:rPr>
          <w:rFonts w:ascii="Tahoma" w:hAnsi="Tahoma" w:cs="Tahoma"/>
          <w:sz w:val="22"/>
          <w:szCs w:val="22"/>
        </w:rPr>
        <w:t>-----------------------------------</w:t>
      </w:r>
      <w:r w:rsidRPr="00263126">
        <w:rPr>
          <w:rFonts w:ascii="Tahoma" w:hAnsi="Tahoma" w:cs="Tahoma"/>
          <w:sz w:val="22"/>
          <w:szCs w:val="22"/>
        </w:rPr>
        <w:tab/>
      </w:r>
      <w:r w:rsidRPr="00263126">
        <w:rPr>
          <w:rFonts w:ascii="Tahoma" w:hAnsi="Tahoma" w:cs="Tahoma"/>
          <w:sz w:val="22"/>
          <w:szCs w:val="22"/>
        </w:rPr>
        <w:tab/>
      </w:r>
      <w:r w:rsidRPr="00263126">
        <w:rPr>
          <w:rFonts w:ascii="Tahoma" w:hAnsi="Tahoma" w:cs="Tahoma"/>
          <w:sz w:val="22"/>
          <w:szCs w:val="22"/>
        </w:rPr>
        <w:tab/>
      </w:r>
      <w:r w:rsidRPr="00263126">
        <w:rPr>
          <w:rFonts w:ascii="Tahoma" w:hAnsi="Tahoma" w:cs="Tahoma"/>
          <w:sz w:val="22"/>
          <w:szCs w:val="22"/>
        </w:rPr>
        <w:tab/>
      </w:r>
      <w:r w:rsidR="00263126">
        <w:rPr>
          <w:rFonts w:ascii="Tahoma" w:hAnsi="Tahoma" w:cs="Tahoma"/>
          <w:sz w:val="22"/>
          <w:szCs w:val="22"/>
          <w:lang/>
        </w:rPr>
        <w:t xml:space="preserve">         </w:t>
      </w:r>
      <w:r w:rsidRPr="00263126">
        <w:rPr>
          <w:rFonts w:ascii="Tahoma" w:hAnsi="Tahoma" w:cs="Tahoma"/>
          <w:sz w:val="22"/>
          <w:szCs w:val="22"/>
        </w:rPr>
        <w:t xml:space="preserve"> ---------------------------------------</w:t>
      </w:r>
    </w:p>
    <w:p w:rsidR="00B61AB8" w:rsidRPr="00263126" w:rsidRDefault="00B61AB8" w:rsidP="00B61AB8">
      <w:pPr>
        <w:jc w:val="both"/>
        <w:rPr>
          <w:rFonts w:ascii="Tahoma" w:hAnsi="Tahoma" w:cs="Tahoma"/>
        </w:rPr>
      </w:pPr>
      <w:r w:rsidRPr="00263126">
        <w:rPr>
          <w:rFonts w:ascii="Tahoma" w:hAnsi="Tahoma" w:cs="Tahoma"/>
        </w:rPr>
        <w:t xml:space="preserve">     </w:t>
      </w:r>
      <w:r w:rsidR="00202E21" w:rsidRPr="00263126">
        <w:rPr>
          <w:rFonts w:ascii="Tahoma" w:hAnsi="Tahoma" w:cs="Tahoma"/>
        </w:rPr>
        <w:t xml:space="preserve">   </w:t>
      </w:r>
      <w:r w:rsidRPr="00263126">
        <w:rPr>
          <w:rFonts w:ascii="Tahoma" w:hAnsi="Tahoma" w:cs="Tahoma"/>
        </w:rPr>
        <w:t xml:space="preserve">(место и датум) </w:t>
      </w:r>
      <w:r w:rsidR="00263126">
        <w:rPr>
          <w:rFonts w:ascii="Tahoma" w:hAnsi="Tahoma" w:cs="Tahoma"/>
        </w:rPr>
        <w:tab/>
      </w:r>
      <w:r w:rsidR="00263126">
        <w:rPr>
          <w:rFonts w:ascii="Tahoma" w:hAnsi="Tahoma" w:cs="Tahoma"/>
        </w:rPr>
        <w:tab/>
      </w:r>
      <w:r w:rsidR="00263126">
        <w:rPr>
          <w:rFonts w:ascii="Tahoma" w:hAnsi="Tahoma" w:cs="Tahoma"/>
        </w:rPr>
        <w:tab/>
      </w:r>
      <w:r w:rsidR="00263126">
        <w:rPr>
          <w:rFonts w:ascii="Tahoma" w:hAnsi="Tahoma" w:cs="Tahoma"/>
        </w:rPr>
        <w:tab/>
      </w:r>
      <w:r w:rsidR="00263126">
        <w:rPr>
          <w:rFonts w:ascii="Tahoma" w:hAnsi="Tahoma" w:cs="Tahoma"/>
        </w:rPr>
        <w:tab/>
        <w:t xml:space="preserve">   </w:t>
      </w:r>
      <w:r w:rsidR="00DA729D" w:rsidRPr="00263126">
        <w:rPr>
          <w:rFonts w:ascii="Tahoma" w:hAnsi="Tahoma" w:cs="Tahoma"/>
        </w:rPr>
        <w:t xml:space="preserve"> </w:t>
      </w:r>
      <w:r w:rsidRPr="00263126">
        <w:rPr>
          <w:rFonts w:ascii="Tahoma" w:hAnsi="Tahoma" w:cs="Tahoma"/>
        </w:rPr>
        <w:t>(потпис дав</w:t>
      </w:r>
      <w:r w:rsidR="00C9134C" w:rsidRPr="00263126">
        <w:rPr>
          <w:rFonts w:ascii="Tahoma" w:hAnsi="Tahoma" w:cs="Tahoma"/>
        </w:rPr>
        <w:t>а</w:t>
      </w:r>
      <w:r w:rsidRPr="00263126">
        <w:rPr>
          <w:rFonts w:ascii="Tahoma" w:hAnsi="Tahoma" w:cs="Tahoma"/>
        </w:rPr>
        <w:t>оца изјаве)</w:t>
      </w:r>
    </w:p>
    <w:sectPr w:rsidR="00B61AB8" w:rsidRPr="00263126" w:rsidSect="00202E2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61AB8"/>
    <w:rsid w:val="000207F3"/>
    <w:rsid w:val="00056FAD"/>
    <w:rsid w:val="000D0E88"/>
    <w:rsid w:val="00113A9E"/>
    <w:rsid w:val="001A3A09"/>
    <w:rsid w:val="00202E21"/>
    <w:rsid w:val="00223243"/>
    <w:rsid w:val="00263126"/>
    <w:rsid w:val="003330FA"/>
    <w:rsid w:val="003429FF"/>
    <w:rsid w:val="003618C9"/>
    <w:rsid w:val="004103FC"/>
    <w:rsid w:val="00446DBC"/>
    <w:rsid w:val="005263DC"/>
    <w:rsid w:val="00687166"/>
    <w:rsid w:val="006A3E11"/>
    <w:rsid w:val="006E011A"/>
    <w:rsid w:val="006F32D8"/>
    <w:rsid w:val="00776522"/>
    <w:rsid w:val="007807DA"/>
    <w:rsid w:val="008222C7"/>
    <w:rsid w:val="00881183"/>
    <w:rsid w:val="008B1950"/>
    <w:rsid w:val="009D5036"/>
    <w:rsid w:val="00A441E0"/>
    <w:rsid w:val="00A7455A"/>
    <w:rsid w:val="00AF3121"/>
    <w:rsid w:val="00B61AB8"/>
    <w:rsid w:val="00BC1B7A"/>
    <w:rsid w:val="00C1549C"/>
    <w:rsid w:val="00C9134C"/>
    <w:rsid w:val="00D53F58"/>
    <w:rsid w:val="00DA729D"/>
    <w:rsid w:val="00DF474F"/>
    <w:rsid w:val="00F62A81"/>
    <w:rsid w:val="00F66ACB"/>
    <w:rsid w:val="00FB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11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61AB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056FAD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Gradska uprava Grada Beograda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jelena.rakovic</dc:creator>
  <cp:lastModifiedBy>Windows User</cp:lastModifiedBy>
  <cp:revision>6</cp:revision>
  <dcterms:created xsi:type="dcterms:W3CDTF">2025-11-12T08:10:00Z</dcterms:created>
  <dcterms:modified xsi:type="dcterms:W3CDTF">2026-09-24T11:08:00Z</dcterms:modified>
</cp:coreProperties>
</file>