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bookmarkStart w:id="0" w:name="_GoBack"/>
            <w:bookmarkEnd w:id="0"/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C40817" w:rsidRPr="00C40817" w:rsidRDefault="00C40817" w:rsidP="00C40817">
            <w:pPr>
              <w:jc w:val="center"/>
              <w:divId w:val="1883053913"/>
              <w:rPr>
                <w:color w:val="000000"/>
                <w:sz w:val="48"/>
                <w:szCs w:val="48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  <w:sz w:val="48"/>
                <w:szCs w:val="48"/>
              </w:rPr>
              <w:t>ОДЛУК</w:t>
            </w:r>
            <w:r>
              <w:rPr>
                <w:b/>
                <w:bCs/>
                <w:color w:val="000000"/>
                <w:sz w:val="48"/>
                <w:szCs w:val="48"/>
                <w:lang w:val="sr-Cyrl-RS"/>
              </w:rPr>
              <w:t>А</w:t>
            </w:r>
            <w:r w:rsidRPr="00C40817">
              <w:rPr>
                <w:b/>
                <w:bCs/>
                <w:color w:val="000000"/>
                <w:sz w:val="48"/>
                <w:szCs w:val="48"/>
              </w:rPr>
              <w:t xml:space="preserve"> О </w:t>
            </w:r>
            <w:r w:rsidRPr="00C40817">
              <w:rPr>
                <w:b/>
                <w:bCs/>
                <w:color w:val="000000"/>
                <w:sz w:val="48"/>
                <w:szCs w:val="48"/>
                <w:lang w:val="sr-Cyrl-RS"/>
              </w:rPr>
              <w:t>ДРУГОЈ</w:t>
            </w:r>
            <w:r w:rsidRPr="00C40817">
              <w:rPr>
                <w:b/>
                <w:bCs/>
                <w:color w:val="000000"/>
                <w:sz w:val="48"/>
                <w:szCs w:val="48"/>
              </w:rPr>
              <w:t xml:space="preserve"> ИЗМЕНИ И ДОПУНИ ОДЛУКЕ О БУЏЕТУ ОПШТИНЕ ЖИТОРАЂА ЗА 202</w:t>
            </w:r>
            <w:r w:rsidRPr="00C40817">
              <w:rPr>
                <w:b/>
                <w:bCs/>
                <w:color w:val="000000"/>
                <w:sz w:val="48"/>
                <w:szCs w:val="48"/>
                <w:lang w:val="sr-Cyrl-RS"/>
              </w:rPr>
              <w:t>6</w:t>
            </w:r>
            <w:r w:rsidRPr="00C40817">
              <w:rPr>
                <w:b/>
                <w:bCs/>
                <w:color w:val="000000"/>
                <w:sz w:val="48"/>
                <w:szCs w:val="48"/>
              </w:rPr>
              <w:t>. ГОДИНУ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AF01D2" w:rsidRDefault="00AF01D2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</w:p>
          <w:p w:rsidR="00AF01D2" w:rsidRDefault="00AF01D2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</w:p>
          <w:p w:rsidR="00AF01D2" w:rsidRDefault="00AF01D2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</w:p>
          <w:p w:rsidR="00AF01D2" w:rsidRDefault="00AF01D2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</w:p>
          <w:p w:rsidR="00054154" w:rsidRDefault="00C40817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054154"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jc w:val="center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 w:rsidP="00C40817">
            <w:pPr>
              <w:pStyle w:val="NormalWeb"/>
              <w:jc w:val="both"/>
              <w:divId w:val="1883053913"/>
              <w:rPr>
                <w:color w:val="000000"/>
                <w:sz w:val="20"/>
                <w:szCs w:val="20"/>
              </w:rPr>
            </w:pPr>
            <w:r w:rsidRPr="00054154">
              <w:rPr>
                <w:color w:val="000000"/>
                <w:sz w:val="20"/>
                <w:szCs w:val="20"/>
              </w:rPr>
              <w:lastRenderedPageBreak/>
              <w:t>На основу члана 32. Закона о локалној самоуправи ( Службени гласник РС. бр. 129/07, 83/14 - други закон, 101/16-други закон и 47/18 и 111/21- др. закон), члана 47. Закона о буџетском систему ( Службени гласник РС бр. 54/2009, 73/2010, 101/2010, 101/211, 93/2012, 62/2013, 63/2013-испр., 108/2013, 142/2014, 68/2015- др. закон, 103/2015, 99/2016, 113/2017, 95/2018, 31/2019, 72/2019, 149/2020, 118/2021, 138/2022 и 118/2021- др. закон138/2022, 92/2023 и 94/2024), и члана 40.  Статута општине Житорађа (Службени лист града Ниша бр. 27/19, 37/22, 125/22 и 66/2024). Скупштина општине Житорађа  на седници одржаној дана ____________ 2026. године, донела је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Default="00054154">
            <w:pPr>
              <w:pStyle w:val="NormalWeb"/>
              <w:divId w:val="18830539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054154" w:rsidRPr="00054154" w:rsidRDefault="00054154" w:rsidP="000541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Pr="00054154">
              <w:rPr>
                <w:b/>
                <w:bCs/>
                <w:color w:val="000000"/>
              </w:rPr>
              <w:t xml:space="preserve">ОДЛУКУ О </w:t>
            </w:r>
            <w:r>
              <w:rPr>
                <w:b/>
                <w:bCs/>
                <w:color w:val="000000"/>
                <w:lang w:val="sr-Cyrl-RS"/>
              </w:rPr>
              <w:t>ДРУГОЈ</w:t>
            </w:r>
            <w:r w:rsidRPr="00054154">
              <w:rPr>
                <w:b/>
                <w:bCs/>
                <w:color w:val="000000"/>
              </w:rPr>
              <w:t xml:space="preserve"> ИЗМЕНИ И ДОПУНИ ОДЛУКЕ О БУЏЕТУ ОПШТИНЕ ЖИТОРАЂА ЗА 202</w:t>
            </w:r>
            <w:r w:rsidRPr="00054154">
              <w:rPr>
                <w:b/>
                <w:bCs/>
                <w:color w:val="000000"/>
                <w:lang w:val="sr-Cyrl-RS"/>
              </w:rPr>
              <w:t>6</w:t>
            </w:r>
            <w:r w:rsidRPr="00054154">
              <w:rPr>
                <w:b/>
                <w:bCs/>
                <w:color w:val="000000"/>
              </w:rPr>
              <w:t>. ГОДИНУ</w:t>
            </w:r>
          </w:p>
          <w:p w:rsidR="00054154" w:rsidRPr="00054154" w:rsidRDefault="00054154" w:rsidP="00054154">
            <w:pPr>
              <w:jc w:val="center"/>
              <w:rPr>
                <w:color w:val="000000"/>
              </w:rPr>
            </w:pPr>
          </w:p>
          <w:p w:rsidR="00054154" w:rsidRPr="00054154" w:rsidRDefault="00054154" w:rsidP="00054154">
            <w:pPr>
              <w:jc w:val="center"/>
              <w:rPr>
                <w:color w:val="000000"/>
                <w:lang w:val="sr-Cyrl-RS"/>
              </w:rPr>
            </w:pPr>
          </w:p>
          <w:p w:rsidR="00054154" w:rsidRPr="00054154" w:rsidRDefault="00054154" w:rsidP="00054154">
            <w:pPr>
              <w:jc w:val="center"/>
              <w:rPr>
                <w:color w:val="000000"/>
              </w:rPr>
            </w:pPr>
            <w:r w:rsidRPr="00054154">
              <w:rPr>
                <w:color w:val="000000"/>
              </w:rPr>
              <w:t>I ОПШТИ ДЕО</w:t>
            </w:r>
          </w:p>
          <w:p w:rsidR="00054154" w:rsidRPr="00054154" w:rsidRDefault="00054154" w:rsidP="00054154">
            <w:pPr>
              <w:rPr>
                <w:color w:val="000000"/>
                <w:lang w:val="sr-Cyrl-RS"/>
              </w:rPr>
            </w:pPr>
          </w:p>
          <w:p w:rsidR="00054154" w:rsidRPr="00054154" w:rsidRDefault="00054154" w:rsidP="00C40817">
            <w:pPr>
              <w:jc w:val="both"/>
              <w:rPr>
                <w:color w:val="000000"/>
                <w:lang w:val="sr-Cyrl-RS"/>
              </w:rPr>
            </w:pPr>
            <w:r w:rsidRPr="00054154">
              <w:rPr>
                <w:color w:val="000000"/>
                <w:lang w:val="sr-Cyrl-RS"/>
              </w:rPr>
              <w:t xml:space="preserve">Одлуком о првој измени и допуни одлуке о буџету општине Житорађа за 2026. годину, укупан износ прихода и расхода се не мења и остаје онако како је дат у Одлуци обуџету општине Житорађа за 2026. годину </w:t>
            </w:r>
            <w:r w:rsidRPr="00054154">
              <w:rPr>
                <w:color w:val="000000"/>
              </w:rPr>
              <w:t>(Сл. лист Града Ниша број 15</w:t>
            </w:r>
            <w:r w:rsidRPr="00054154">
              <w:rPr>
                <w:color w:val="000000"/>
                <w:lang w:val="sr-Cyrl-RS"/>
              </w:rPr>
              <w:t>1</w:t>
            </w:r>
            <w:r w:rsidRPr="00054154">
              <w:rPr>
                <w:color w:val="000000"/>
              </w:rPr>
              <w:t>/202</w:t>
            </w:r>
            <w:r w:rsidRPr="00054154">
              <w:rPr>
                <w:color w:val="000000"/>
                <w:lang w:val="sr-Cyrl-RS"/>
              </w:rPr>
              <w:t>5</w:t>
            </w:r>
            <w:r w:rsidRPr="00054154">
              <w:rPr>
                <w:color w:val="000000"/>
              </w:rPr>
              <w:t>)</w:t>
            </w:r>
            <w:r w:rsidRPr="00054154">
              <w:rPr>
                <w:color w:val="000000"/>
                <w:lang w:val="sr-Cyrl-RS"/>
              </w:rPr>
              <w:t>.</w:t>
            </w:r>
          </w:p>
          <w:p w:rsidR="00054154" w:rsidRPr="00054154" w:rsidRDefault="00054154" w:rsidP="00C40817">
            <w:pPr>
              <w:jc w:val="both"/>
              <w:rPr>
                <w:color w:val="000000"/>
                <w:lang w:val="sr-Cyrl-RS"/>
              </w:rPr>
            </w:pPr>
          </w:p>
          <w:p w:rsidR="00054154" w:rsidRPr="00054154" w:rsidRDefault="00054154" w:rsidP="00C40817">
            <w:pPr>
              <w:jc w:val="both"/>
              <w:rPr>
                <w:color w:val="000000"/>
                <w:lang w:val="sr-Cyrl-RS"/>
              </w:rPr>
            </w:pPr>
            <w:r w:rsidRPr="00054154">
              <w:rPr>
                <w:color w:val="000000"/>
                <w:lang w:val="sr-Cyrl-RS"/>
              </w:rPr>
              <w:t>Промене се врше код корисника буџета тако што се врши прерасподела расхода у постојећем оквиру.</w:t>
            </w:r>
          </w:p>
          <w:p w:rsidR="00054154" w:rsidRPr="00054154" w:rsidRDefault="00054154" w:rsidP="00054154">
            <w:pPr>
              <w:rPr>
                <w:color w:val="000000"/>
                <w:lang w:val="sr-Cyrl-RS"/>
              </w:rPr>
            </w:pPr>
          </w:p>
          <w:p w:rsidR="00054154" w:rsidRPr="00054154" w:rsidRDefault="00054154" w:rsidP="00054154">
            <w:pPr>
              <w:rPr>
                <w:color w:val="000000"/>
              </w:rPr>
            </w:pPr>
            <w:r w:rsidRPr="00054154">
              <w:rPr>
                <w:color w:val="000000"/>
              </w:rPr>
              <w:t>Одлука  о Буџету општине Житорађа  (Сл. лист Града Ниша број 15</w:t>
            </w:r>
            <w:r w:rsidRPr="00054154">
              <w:rPr>
                <w:color w:val="000000"/>
                <w:lang w:val="sr-Cyrl-RS"/>
              </w:rPr>
              <w:t>1</w:t>
            </w:r>
            <w:r w:rsidRPr="00054154">
              <w:rPr>
                <w:color w:val="000000"/>
              </w:rPr>
              <w:t>/202</w:t>
            </w:r>
            <w:r w:rsidRPr="00054154">
              <w:rPr>
                <w:color w:val="000000"/>
                <w:lang w:val="sr-Cyrl-RS"/>
              </w:rPr>
              <w:t>5</w:t>
            </w:r>
            <w:r w:rsidRPr="00054154">
              <w:rPr>
                <w:color w:val="000000"/>
              </w:rPr>
              <w:t>) мења се тако да сада гласи :</w:t>
            </w:r>
          </w:p>
          <w:p w:rsidR="00054154" w:rsidRPr="00054154" w:rsidRDefault="00054154" w:rsidP="00054154">
            <w:pPr>
              <w:jc w:val="center"/>
              <w:rPr>
                <w:color w:val="000000"/>
              </w:rPr>
            </w:pPr>
          </w:p>
          <w:p w:rsidR="00054154" w:rsidRPr="00054154" w:rsidRDefault="00054154" w:rsidP="00054154">
            <w:pPr>
              <w:jc w:val="center"/>
              <w:rPr>
                <w:color w:val="000000"/>
                <w:lang w:val="sr-Cyrl-RS"/>
              </w:rPr>
            </w:pPr>
            <w:r w:rsidRPr="00054154">
              <w:rPr>
                <w:color w:val="000000"/>
              </w:rPr>
              <w:t>Члан 1</w:t>
            </w:r>
            <w:r w:rsidRPr="00054154">
              <w:rPr>
                <w:color w:val="000000"/>
                <w:lang w:val="sr-Cyrl-RS"/>
              </w:rPr>
              <w:t>.</w:t>
            </w:r>
          </w:p>
          <w:p w:rsidR="00054154" w:rsidRPr="00054154" w:rsidRDefault="00054154" w:rsidP="00054154">
            <w:pPr>
              <w:spacing w:before="100" w:beforeAutospacing="1" w:after="100" w:afterAutospacing="1"/>
              <w:ind w:firstLine="720"/>
              <w:jc w:val="both"/>
              <w:rPr>
                <w:color w:val="000000"/>
                <w:lang w:eastAsia="en-US"/>
              </w:rPr>
            </w:pPr>
            <w:r w:rsidRPr="00054154">
              <w:rPr>
                <w:color w:val="000000"/>
                <w:lang w:eastAsia="en-US"/>
              </w:rPr>
              <w:t>Овом одлуком утврђује се буџет општине Житорађа за 2026. годину (у даљем тексту: буџет), односно процењују се приходи и примања, те утврђују расходи и издаци буџета.</w:t>
            </w:r>
          </w:p>
          <w:p w:rsidR="00054154" w:rsidRPr="00054154" w:rsidRDefault="00054154" w:rsidP="00054154">
            <w:pPr>
              <w:spacing w:before="100" w:beforeAutospacing="1" w:after="100" w:afterAutospacing="1"/>
              <w:ind w:firstLine="720"/>
              <w:jc w:val="both"/>
              <w:rPr>
                <w:color w:val="000000"/>
                <w:lang w:eastAsia="en-US"/>
              </w:rPr>
            </w:pPr>
            <w:r w:rsidRPr="00054154">
              <w:rPr>
                <w:color w:val="000000"/>
                <w:lang w:eastAsia="en-US"/>
              </w:rPr>
              <w:t>Овом одлуком уређује се и извршавање буџета, права и обавезе директних и индиректних корисника буџетских средстава општине Житорађа (у даљем тексту: корисници буџета) и овлашћења извршних органа и Скупштине општине Житорађа (у даљем тексту: Скупштина) у поступку извршења буџета, коришћења наменских прихода и примања, управљање финансијском имовином, као и друга питања битна за извршење буџета.</w:t>
            </w:r>
          </w:p>
          <w:p w:rsidR="00952CDD" w:rsidRDefault="00054154" w:rsidP="00054154">
            <w:pPr>
              <w:spacing w:line="1" w:lineRule="auto"/>
            </w:pPr>
            <w:r w:rsidRPr="00054154">
              <w:rPr>
                <w:color w:val="000000"/>
              </w:rPr>
              <w:t>Приходи и примања, расходи и издаци буџета општине  Житорађа за 202</w:t>
            </w:r>
            <w:r w:rsidRPr="00054154">
              <w:rPr>
                <w:color w:val="000000"/>
                <w:lang w:val="sr-Cyrl-RS"/>
              </w:rPr>
              <w:t>6</w:t>
            </w:r>
            <w:r w:rsidRPr="00054154">
              <w:rPr>
                <w:color w:val="000000"/>
              </w:rPr>
              <w:t>.  годину (у даљем тексту: буџет), састоје се од:</w:t>
            </w:r>
          </w:p>
        </w:tc>
      </w:tr>
    </w:tbl>
    <w:p w:rsidR="00952CDD" w:rsidRDefault="00952CDD">
      <w:pPr>
        <w:rPr>
          <w:vanish/>
        </w:rPr>
      </w:pPr>
      <w:bookmarkStart w:id="1" w:name="__bookmark_2"/>
      <w:bookmarkEnd w:id="1"/>
    </w:p>
    <w:tbl>
      <w:tblPr>
        <w:tblW w:w="11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5"/>
        <w:gridCol w:w="1950"/>
      </w:tblGrid>
      <w:tr w:rsidR="00952CDD">
        <w:trPr>
          <w:tblHeader/>
        </w:trPr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952CDD">
        <w:trPr>
          <w:tblHeader/>
        </w:trPr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А. РАЧУН ПРИХОДА И ПРИМАЊА, РАСХОДА И ИЗДАТАКА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Укупни приходи и примања од продаје нефинансијске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665.941.890,00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 ТЕКУЋИ ПРИХОДИ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665.941.890,00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 ПРИМАЊА ОД ПРОДАЈЕ НЕФИНАНСИЈСКЕ ИМОВИН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Укупни расходи и издаци за набавку нефинансијске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710.912.782,00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 ТЕКУЋИ РАСХОДИ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659.176.100,00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 ИЗДАЦИ ЗА НАБАВКУ НЕФИНАНСИЈСКЕ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51.736.682,00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БУЏЕТСКИ СУФИЦИТ/ДЕФИЦИТ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-44.970.892,00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Примања од продаје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Набавка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УКУПАН ФИСКАЛНИ СУФИЦИТ/ДЕФИЦИТ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-44.970.892,00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Б. РАЧУН ФИНАНСИРАЊА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Примања од задуживања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Примања од продаје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Неутрошена средства из претходних година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66.470.892,00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Издаци за отплату главнице дуга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 Издаци за набавку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НЕТО ФИНАНСИРАЊЕ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44.970.892,00</w:t>
            </w:r>
          </w:p>
        </w:tc>
      </w:tr>
    </w:tbl>
    <w:p w:rsidR="00952CDD" w:rsidRDefault="00952CDD">
      <w:pPr>
        <w:rPr>
          <w:color w:val="000000"/>
        </w:rPr>
      </w:pPr>
    </w:p>
    <w:p w:rsidR="00952CDD" w:rsidRDefault="00952CDD">
      <w:pPr>
        <w:sectPr w:rsidR="00952CDD">
          <w:headerReference w:type="default" r:id="rId6"/>
          <w:footerReference w:type="default" r:id="rId7"/>
          <w:pgSz w:w="11905" w:h="16837"/>
          <w:pgMar w:top="360" w:right="360" w:bottom="360" w:left="360" w:header="360" w:footer="360" w:gutter="0"/>
          <w:cols w:space="720"/>
        </w:sectPr>
      </w:pPr>
    </w:p>
    <w:p w:rsidR="00952CDD" w:rsidRDefault="00054154">
      <w:pPr>
        <w:rPr>
          <w:color w:val="000000"/>
        </w:rPr>
      </w:pPr>
      <w:r>
        <w:rPr>
          <w:color w:val="000000"/>
        </w:rPr>
        <w:lastRenderedPageBreak/>
        <w:t>Приходи и примања, расходи и издаци буџета утврђени су у следећим износима:</w:t>
      </w:r>
    </w:p>
    <w:p w:rsidR="00952CDD" w:rsidRDefault="00952CDD">
      <w:pPr>
        <w:rPr>
          <w:color w:val="000000"/>
        </w:rPr>
      </w:pPr>
    </w:p>
    <w:tbl>
      <w:tblPr>
        <w:tblW w:w="11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885"/>
        <w:gridCol w:w="900"/>
        <w:gridCol w:w="1950"/>
      </w:tblGrid>
      <w:tr w:rsidR="00952CDD">
        <w:trPr>
          <w:tblHeader/>
        </w:trPr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_bookmark_8"/>
            <w:bookmarkEnd w:id="2"/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952CDD">
        <w:trPr>
          <w:tblHeader/>
        </w:trPr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952CDD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УКУПНИ ПРИХОДИ И ПРИМАЊА ОД ПРОДАЈЕ НЕФИНАНСИЈСКЕ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665.941.890,00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Порески приходи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366.541.600,00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доходак,  добит и капиталне добитке (осим самодоприноса)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317.407.763,00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Самодопринос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711180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имовину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30.056.550,00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порески приходи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10.129.487,00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 порески приходи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8.947.800,00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Непорески приходи, у чему: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22.023.732,00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поједине врсте накнада са одређеном наменом (наменски приходи)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продаје добара и услуга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Меморандумске ставке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Донације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731+732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277.376.558,00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УКУПНИ РАСХОДИ И ИЗДАЦИ ЗА НАБАВКУ НЕФИНАНСИЈСКЕ И ФИНАНСИЈСКЕ ИМОВИНЕ (ЗБИР 1+2+3)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710.912.782,00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расходи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659.176.100,00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Расходи за запослене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216.497.041,00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Коришћење роба и услуга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189.543.381,00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38.200.000,00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заштита из буџета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18.135.471,00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расходи,  у чему:- средства резерви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48+49+464+465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79.832.977,00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113.267.230,00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Издаци за набавку нефинансијске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51.736.682,00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Издаци за набавку финансијске имовине (осим 6211)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ФИНАНСИЈСКЕ ИМОВИНЕ И ЗАДУЖИВАЊА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по основу отплате кредита и продаје 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 код домаћих кредитора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 код страних кредитора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ОТПЛАТА ДУГА И НАБАВКА 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домаћим кредиторима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страним кредиторима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по гаранцијама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Набавка 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66.470.892,00</w:t>
            </w:r>
          </w:p>
        </w:tc>
      </w:tr>
      <w:bookmarkStart w:id="3" w:name="_Toc6"/>
      <w:bookmarkEnd w:id="3"/>
      <w:tr w:rsidR="00952CDD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ОД ПРИВАТИЗАЦИЈЕ ИЗ ПРЕТХОДНИХ ГОДИНА (класа 3,  извор финансирања 14)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:rsidR="00952CDD" w:rsidRDefault="00952CDD">
      <w:pPr>
        <w:rPr>
          <w:color w:val="000000"/>
        </w:rPr>
      </w:pPr>
    </w:p>
    <w:p w:rsidR="00952CDD" w:rsidRDefault="00952CDD">
      <w:pPr>
        <w:sectPr w:rsidR="00952CDD">
          <w:headerReference w:type="default" r:id="rId8"/>
          <w:footerReference w:type="default" r:id="rId9"/>
          <w:pgSz w:w="11905" w:h="16837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5C2" w:rsidRPr="00DC55C2" w:rsidRDefault="00DC55C2" w:rsidP="00DC55C2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bookmarkStart w:id="4" w:name="__bookmark_11"/>
            <w:bookmarkEnd w:id="4"/>
            <w:r w:rsidRPr="00DC55C2">
              <w:rPr>
                <w:color w:val="000000"/>
                <w:sz w:val="20"/>
                <w:szCs w:val="20"/>
              </w:rPr>
              <w:t>Члан 2.</w:t>
            </w:r>
          </w:p>
          <w:p w:rsidR="00DC55C2" w:rsidRPr="00DC55C2" w:rsidRDefault="00DC55C2" w:rsidP="00DC55C2">
            <w:pPr>
              <w:pStyle w:val="NormalWeb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Планирано је да се потребна средства за финансирање буџетског дефицита у износу од 44.970.892,00 динара, обезбеде из 66.470.892,00 (пренетих неутрошених средстава из претходних година).</w:t>
            </w:r>
          </w:p>
          <w:p w:rsidR="00DC55C2" w:rsidRPr="00DC55C2" w:rsidRDefault="00DC55C2" w:rsidP="00DC55C2">
            <w:pPr>
              <w:pStyle w:val="NormalWeb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Напомена: донације и грантови могу умањити дефицит ако се остваре, али се не класификују као директни извори финансирања дефицита, јер нису инструмент који се активира ради покрића мањка, већ приход који улази у редовну буџетску структуру.</w:t>
            </w:r>
          </w:p>
          <w:p w:rsidR="00DC55C2" w:rsidRPr="00DC55C2" w:rsidRDefault="00DC55C2" w:rsidP="00DC55C2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Члан 3.</w:t>
            </w:r>
          </w:p>
          <w:p w:rsidR="00DC55C2" w:rsidRPr="00DC55C2" w:rsidRDefault="00DC55C2" w:rsidP="00DC55C2">
            <w:pPr>
              <w:pStyle w:val="NormalWeb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Средства текуће буџетске резерве планирају се у буџету општине  Житорађа у износу од 1.509.248,00 динара.</w:t>
            </w:r>
          </w:p>
          <w:p w:rsidR="00DC55C2" w:rsidRPr="00DC55C2" w:rsidRDefault="00DC55C2" w:rsidP="00DC55C2">
            <w:pPr>
              <w:pStyle w:val="NormalWeb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Средства из става 1. овог члана користе се за непланиране сврхе за које нису утврђене апропријације или за сврхе за које се у току године покаже да апропријације нису биле довољне.</w:t>
            </w:r>
          </w:p>
          <w:p w:rsidR="00DC55C2" w:rsidRPr="00DC55C2" w:rsidRDefault="00DC55C2" w:rsidP="00DC55C2">
            <w:pPr>
              <w:pStyle w:val="NormalWeb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Општинско/градско веће, на предлог локалног органа надлежног за финансије, доноси решење о употреби текуће буџетске резерве.</w:t>
            </w:r>
          </w:p>
          <w:p w:rsidR="00DC55C2" w:rsidRPr="00DC55C2" w:rsidRDefault="00DC55C2" w:rsidP="00DC55C2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Члан 4.</w:t>
            </w:r>
          </w:p>
          <w:p w:rsidR="00DC55C2" w:rsidRPr="00DC55C2" w:rsidRDefault="00DC55C2" w:rsidP="00DC55C2">
            <w:pPr>
              <w:pStyle w:val="NormalWeb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Средства сталне буџетске резерве планирају се у буџету општине Жиорађа у износу од 200.000,00 динара и користе се у складу са чланом 70. Закона о буџетском систему.</w:t>
            </w:r>
          </w:p>
          <w:p w:rsidR="00DC55C2" w:rsidRPr="00DC55C2" w:rsidRDefault="00DC55C2" w:rsidP="00DC55C2">
            <w:pPr>
              <w:pStyle w:val="NormalWeb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Општинско/градско веће, на предлог локалног органа надлежног за финансије, доноси решење о употреби сталне буџетске резерве.</w:t>
            </w:r>
          </w:p>
          <w:p w:rsidR="00DC55C2" w:rsidRPr="00DC55C2" w:rsidRDefault="00DC55C2" w:rsidP="00DC55C2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Члан 5.</w:t>
            </w:r>
          </w:p>
          <w:p w:rsidR="00952CDD" w:rsidRDefault="00DC55C2" w:rsidP="00DC55C2">
            <w:pPr>
              <w:spacing w:line="1" w:lineRule="auto"/>
            </w:pPr>
            <w:r w:rsidRPr="00DC55C2">
              <w:rPr>
                <w:color w:val="000000"/>
              </w:rPr>
              <w:t>Расходи и издаци из члана 1. ове одлуке користе се за следеће програме:</w:t>
            </w:r>
          </w:p>
        </w:tc>
      </w:tr>
    </w:tbl>
    <w:p w:rsidR="00952CDD" w:rsidRDefault="00952CDD">
      <w:pPr>
        <w:rPr>
          <w:vanish/>
        </w:rPr>
      </w:pPr>
      <w:bookmarkStart w:id="5" w:name="__bookmark_12"/>
      <w:bookmarkEnd w:id="5"/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450"/>
        <w:gridCol w:w="8935"/>
        <w:gridCol w:w="1800"/>
      </w:tblGrid>
      <w:tr w:rsidR="00952CDD">
        <w:trPr>
          <w:trHeight w:val="276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ПРОГРАМИМА</w:t>
            </w:r>
          </w:p>
        </w:tc>
      </w:tr>
      <w:tr w:rsidR="00952CDD">
        <w:trPr>
          <w:trHeight w:val="230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8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185"/>
            </w:tblGrid>
            <w:tr w:rsidR="00952CDD">
              <w:trPr>
                <w:jc w:val="center"/>
              </w:trPr>
              <w:tc>
                <w:tcPr>
                  <w:tcW w:w="111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536627781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8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програма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СТАНОВАЊЕ, УРБАНИЗАМ И ПРОСТОРНО ПЛАНИРАЊЕ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ДЕЛАТНОСТИ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54.050.000,00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ЛОКАЛНИ ЕКОНОМСКИ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ТУРИЗМА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32.230.000,00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ПОЉОПРИВРЕДА И РУРАЛНИ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27.500.000,00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ЗАШТИТА ЖИВОТНЕ СРЕДИНЕ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10.407.000,00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ОРГАНИЗАЦИЈА САОБРАЋАЈА И САОБРАЋАЈНА ИНФРАСТРУКТУРА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59.257.590,00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ПРЕДШКОЛСКО ВАСПИТАЊЕ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122.916.000,00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59.020.092,00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СРЕДЊЕ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15.356.500,00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И ДЕЧЈА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50.521.529,00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ЗДРАВСТВЕНА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9.888.932,00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КУЛТУРЕ И ИНФОРМИСАЊА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26.134.967,00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СПОРТА И ОМЛАДИНЕ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ОПШТЕ УСЛУГЕ ЛОКАЛНЕ САМОУПРАВЕ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208.423.673,00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ПОЛИТИЧКИ СИСТЕМ ЛОКАЛНЕ САМОУПРАВЕ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34.233.028,00</w:t>
            </w:r>
          </w:p>
        </w:tc>
      </w:tr>
      <w:tr w:rsidR="00952CDD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И ОБНОВЉИВИ ИЗВОРИ ЕНЕРГИЈЕ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2.523.471,00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732.412.782,00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6" w:name="__bookmark_13"/>
            <w:bookmarkEnd w:id="6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rPr>
          <w:vanish/>
        </w:rPr>
      </w:pPr>
    </w:p>
    <w:p w:rsidR="00952CDD" w:rsidRDefault="00952CDD">
      <w:pPr>
        <w:rPr>
          <w:vanish/>
        </w:rPr>
      </w:pPr>
      <w:bookmarkStart w:id="7" w:name="__bookmark_14"/>
      <w:bookmarkEnd w:id="7"/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5C2" w:rsidRDefault="00DC55C2">
            <w:pPr>
              <w:divId w:val="1258638190"/>
              <w:rPr>
                <w:color w:val="000000"/>
              </w:rPr>
            </w:pPr>
            <w:bookmarkStart w:id="8" w:name="__bookmark_24"/>
            <w:bookmarkEnd w:id="8"/>
          </w:p>
          <w:p w:rsidR="00DC55C2" w:rsidRDefault="00DC55C2" w:rsidP="00DC55C2">
            <w:pPr>
              <w:jc w:val="center"/>
              <w:divId w:val="1258638190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Члан 6.</w:t>
            </w:r>
          </w:p>
          <w:p w:rsidR="00DC55C2" w:rsidRPr="00DC55C2" w:rsidRDefault="00DC55C2" w:rsidP="00DC55C2">
            <w:pPr>
              <w:jc w:val="center"/>
              <w:divId w:val="1258638190"/>
              <w:rPr>
                <w:color w:val="000000"/>
                <w:lang w:val="sr-Cyrl-RS"/>
              </w:rPr>
            </w:pPr>
          </w:p>
          <w:p w:rsidR="00054154" w:rsidRDefault="00054154">
            <w:pPr>
              <w:divId w:val="1258638190"/>
              <w:rPr>
                <w:color w:val="000000"/>
              </w:rPr>
            </w:pPr>
            <w:r>
              <w:rPr>
                <w:color w:val="000000"/>
              </w:rPr>
              <w:t>Издаци за капиталне пројекте, планирани за буџетску 2026 годину и наредне две године, исказани су у табели:</w:t>
            </w:r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9" w:name="__bookmark_25"/>
            <w:bookmarkEnd w:id="9"/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2028.</w:t>
            </w:r>
          </w:p>
        </w:tc>
      </w:tr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b/>
                <w:bCs/>
                <w:color w:val="000000"/>
                <w:sz w:val="16"/>
                <w:szCs w:val="16"/>
              </w:rPr>
              <w:t>А. КАПИТАЛНИ ПРОЈЕКТИ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изградња канализације: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6.207.000,00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6.207.000,00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Нераспоређени вишак прихода из ранијих година: 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207.000,00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Успостављање јединственог управног места у Општини Житорађа: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Успостављање јединственог управног места у Општини Житорађа: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Успостављање јединственог управног места у Општини Житорађа: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Успостављање јединственог управног места у Општини Житорађа: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12.700.000,00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Трансфере од других нивоа власти: 12.700.000,00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Ојачање коловозне контрукције у улици Таткова у Житорађи: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1.209.600,00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1.209.600,00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1.209.600,00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Израда пројекта за потребе аплицирања за пројекат ЛИИД: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4.500.000,00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4.500.000,00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Унапређење безбедности саобраћаја деце у зони школе Топлички хероји у Житорађи: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Унапређење безбедности саобраћаја деце у зони школе Топлички хероји у Доњем Црнатову: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просторни план: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новогодишња расвета: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1.150.000,00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израда пројекта реконструкције спортске хале: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одељење за пресколско васпитање при сколи: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одељење за пресколско васпитање при сколи: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Нераспоређени вишак прихода из ранијих година: 1.600.000,00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ограда за предсколску установу у Пејковцу: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Нераспоређени вишак прихода из ранијих година: 1.800.000,00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адаптација етно куце- хидрант: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2.400.000,00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Нераспоређени вишак прихода из ранијих година: 2.400.000,00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952CDD" w:rsidRDefault="00952CDD">
      <w:pPr>
        <w:rPr>
          <w:color w:val="000000"/>
        </w:rPr>
      </w:pPr>
    </w:p>
    <w:p w:rsidR="00952CDD" w:rsidRDefault="00952CDD">
      <w:pPr>
        <w:sectPr w:rsidR="00952CDD">
          <w:headerReference w:type="default" r:id="rId10"/>
          <w:footerReference w:type="default" r:id="rId11"/>
          <w:pgSz w:w="11905" w:h="16837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154" w:rsidRDefault="00054154">
            <w:pPr>
              <w:divId w:val="671688762"/>
              <w:rPr>
                <w:color w:val="000000"/>
              </w:rPr>
            </w:pPr>
            <w:bookmarkStart w:id="10" w:name="__bookmark_28"/>
            <w:bookmarkEnd w:id="10"/>
            <w:r>
              <w:rPr>
                <w:color w:val="000000"/>
              </w:rPr>
              <w:t>Издаци за заједничке пројекте, планирани за буџетску 2026 годину и наредне две године, исказани су у табели:</w:t>
            </w:r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1" w:name="__bookmark_29"/>
            <w:bookmarkEnd w:id="11"/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null.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</w:t>
            </w:r>
          </w:p>
        </w:tc>
      </w:tr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</w:tbl>
    <w:p w:rsidR="00952CDD" w:rsidRDefault="00952CDD">
      <w:pPr>
        <w:rPr>
          <w:color w:val="000000"/>
        </w:rPr>
      </w:pPr>
    </w:p>
    <w:p w:rsidR="00952CDD" w:rsidRDefault="00952CDD">
      <w:pPr>
        <w:sectPr w:rsidR="00952CDD">
          <w:headerReference w:type="default" r:id="rId12"/>
          <w:footerReference w:type="default" r:id="rId13"/>
          <w:pgSz w:w="11905" w:h="16837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154" w:rsidRDefault="00054154">
            <w:pPr>
              <w:divId w:val="482242032"/>
              <w:rPr>
                <w:color w:val="000000"/>
              </w:rPr>
            </w:pPr>
            <w:bookmarkStart w:id="12" w:name="__bookmark_32"/>
            <w:bookmarkEnd w:id="12"/>
            <w:r>
              <w:rPr>
                <w:color w:val="000000"/>
              </w:rPr>
              <w:t>Издаци за стандардне пројекте, планирани за буџетску 2026 годину и наредне две године, исказани су у табели:</w:t>
            </w:r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3" w:name="__bookmark_33"/>
            <w:bookmarkEnd w:id="13"/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2028.</w:t>
            </w:r>
          </w:p>
        </w:tc>
      </w:tr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b/>
                <w:bCs/>
                <w:color w:val="000000"/>
                <w:sz w:val="16"/>
                <w:szCs w:val="16"/>
              </w:rPr>
              <w:t>В. СТАНДАРДНИ ПРОЈЕКТИ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Уређење атарских путева: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18.000.000,00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18.000.000,00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уређење каналске мреже: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7.000.000,00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7.000.000,00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Зимско одржавање општинских путева и сеоских улица: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Додела помоћи родитељима ученика првог разреда ОШ Топлички хероји  за набавку уџбеника: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Унапређење услуге помоћи у кући грант: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3.162.995,00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3.162.995,00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3.162.995,00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посебан програм развоја спорта код школске омладине: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унапређење здравствене заштите лица старија од65 године: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7.811.741,00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7.811.741,00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7.811.741,00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унапређење квалитета гинеколошких здравствених услуга: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1.577.191,00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Укупна вредност пројекта: 1.577.191,00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r>
              <w:rPr>
                <w:color w:val="000000"/>
                <w:sz w:val="16"/>
                <w:szCs w:val="16"/>
              </w:rPr>
              <w:t>Приходе из буџета: 1.577.191,00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952CDD" w:rsidRDefault="00952CDD">
      <w:pPr>
        <w:rPr>
          <w:color w:val="000000"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154" w:rsidRDefault="00054154">
            <w:pPr>
              <w:pStyle w:val="NormalWeb"/>
              <w:jc w:val="center"/>
              <w:divId w:val="1071778282"/>
              <w:rPr>
                <w:color w:val="000000"/>
                <w:sz w:val="20"/>
                <w:szCs w:val="20"/>
              </w:rPr>
            </w:pPr>
            <w:bookmarkStart w:id="14" w:name="__bookmark_36"/>
            <w:bookmarkEnd w:id="14"/>
            <w:r>
              <w:rPr>
                <w:color w:val="000000"/>
                <w:sz w:val="20"/>
                <w:szCs w:val="20"/>
              </w:rPr>
              <w:t>Član 8.</w:t>
            </w:r>
          </w:p>
          <w:p w:rsidR="00054154" w:rsidRDefault="00DC55C2">
            <w:pPr>
              <w:pStyle w:val="NormalWeb"/>
              <w:jc w:val="both"/>
              <w:divId w:val="1071778282"/>
              <w:rPr>
                <w:color w:val="000000"/>
                <w:sz w:val="20"/>
                <w:szCs w:val="20"/>
              </w:rPr>
            </w:pPr>
            <w:r w:rsidRPr="00DC55C2">
              <w:rPr>
                <w:color w:val="000000"/>
                <w:sz w:val="20"/>
                <w:szCs w:val="20"/>
              </w:rPr>
              <w:t>Укупни расходи и издаци, укључујући издатке за отплату главнице дуга, у износу од 21.500.000,00 динара, финансирани из свих извора финансирања распоређују се по корисницима и врстама издатака, и то</w:t>
            </w:r>
            <w:r w:rsidR="00054154">
              <w:rPr>
                <w:color w:val="000000"/>
                <w:sz w:val="20"/>
                <w:szCs w:val="20"/>
              </w:rPr>
              <w:t>:</w:t>
            </w:r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14"/>
          <w:footerReference w:type="default" r:id="rId15"/>
          <w:pgSz w:w="11905" w:h="16837"/>
          <w:pgMar w:top="360" w:right="360" w:bottom="360" w:left="360" w:header="360" w:footer="360" w:gutter="0"/>
          <w:cols w:space="720"/>
        </w:sectPr>
      </w:pPr>
    </w:p>
    <w:p w:rsidR="00952CDD" w:rsidRDefault="00054154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II ПОСЕБАН ДЕО</w:t>
      </w:r>
    </w:p>
    <w:p w:rsidR="00952CDD" w:rsidRDefault="00952CDD">
      <w:pPr>
        <w:rPr>
          <w:color w:val="000000"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75"/>
        <w:gridCol w:w="900"/>
        <w:gridCol w:w="975"/>
        <w:gridCol w:w="6067"/>
        <w:gridCol w:w="1500"/>
        <w:gridCol w:w="1500"/>
        <w:gridCol w:w="1500"/>
        <w:gridCol w:w="1500"/>
        <w:gridCol w:w="1200"/>
      </w:tblGrid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372"/>
              <w:gridCol w:w="5372"/>
              <w:gridCol w:w="5373"/>
            </w:tblGrid>
            <w:tr w:rsidR="00952CDD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15" w:name="__bookmark_37"/>
                  <w:bookmarkEnd w:id="15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PLAN RASHODA</w:t>
                  </w:r>
                </w:p>
              </w:tc>
            </w:tr>
            <w:tr w:rsidR="00952CDD">
              <w:trPr>
                <w:jc w:val="center"/>
              </w:trPr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</w:t>
                  </w:r>
                </w:p>
              </w:tc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Шифра функц. класиф.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Број позиције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 БУЏЕТ" \f C \l "1"</w:instrText>
            </w:r>
            <w:r>
              <w:fldChar w:fldCharType="end"/>
            </w:r>
          </w:p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 скупштина општине"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СКУПШТИНА ОПШТИНЕ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 Извршни и законодавни органи, финансијски и фискални послови и спољни послови"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органи, финансијски и фискални послови и спољни послови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скупштине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16.817.000,00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16.817.000,00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скупштине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3,03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58868488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органи, финансијски и фискални послови и спољни послови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3,03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86247426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3,03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 председник општине"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ПРЕДСЕДНИК ОПШТИНЕ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извршних органа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извршних органа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1,32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42371705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1,32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41166264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2: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1,32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 општинско веће"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ОПШТИНСКО ВЕЋЕ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6" w:name="_Toc2101"/>
      <w:bookmarkEnd w:id="16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извршних органа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извршних органа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943613430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80308340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3: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 општинско правобранилаштво"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ОПШТИНСКО ПРАВОБРАНИЛАШТВО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"330 Судови"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Судови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Општинско/градско правобранилаштво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Општинско/градско правобранилаштво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86805597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330: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Судови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20169868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4: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ПРАВОБРАНИЛАШТВО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 орган управе"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ОРГАН УПРАВЕ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"040 Породица и деца"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Породица и деца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реализацији програма Црвеног крста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реализацији програма Црвеног крста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0902-4005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Додела помоћи родитељима ученика првог разреда ОШ Топлички хероји  за набавку уџбеника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0902-4005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Додела помоћи родитељима ученика првог разреда ОШ Топлички хероји  за набавку уџбеника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0902-4021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услуге помоћи у кући грант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3.162.995,00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3.162.995,00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0902-4021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услуге помоћи у кући грант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3.162.995,00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3.162.995,00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деци и породици са децом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1.851.945,00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1.851.945,00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1.801.859,00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1.801.859,00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деци и породици са децом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10.900.000,00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3.653.804,00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14.553.804,00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Једнократне помоћи и други облици помоћи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Једнократне помоћи и други облици помоћи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1.162.000,00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3.162.000,00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01013698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040: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21.182.995,00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донација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1.851.945,00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2.963.859,00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Породица и деца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21.182.995,00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4.815.804,00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25.998.799,00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3,55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"090 Социјална заштита некласификована на другом месту"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заштита некласификована на другом месту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7" w:name="_Toc0902"/>
      <w:bookmarkEnd w:id="17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Обнављање делатности установа социјалне заштите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18.947.650,00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21.522.730,00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Обнављање делатности установа социјалне заштите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18.947.650,00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21.522.730,00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2,94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Једнократне помоћи и други облици помоћи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Једнократне помоћи и други облици помоћи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11791326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090: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21.947.650,00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донација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Социјална заштита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21.947.650,00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24.522.730,00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3,35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lastRenderedPageBreak/>
              <w:fldChar w:fldCharType="begin"/>
            </w:r>
            <w:r>
              <w:instrText>TC "130 Опште услуге"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8" w:name="_Toc0501"/>
      <w:bookmarkEnd w:id="18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"0501"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И ОБНОВЉИВИ ИЗВОРИ ЕНЕРГИЈЕ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Енергетски менаџмент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23.471,00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23.471,00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Енергетски менаџмент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23.471,00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2.523.471,00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0,34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Текућа буџетска резерва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1.509.248,00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1.509.248,00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Текућа буџетска резерва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1.509.248,00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1.509.248,00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Стална буџетска резерва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Стална буџетска резерва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локалне самоуправе и градских општина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8.640.000,00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8.640.000,00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0,66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5.326.832,00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5.326.832,00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ДОМАЋИХ КАМАТА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НАСТАЛУ УСЛЕД ЕЛЕМЕНТАРНИХ НЕПОГОДА ИЛИ ДРУГИХ ПРИРОДНИХ УЗРОКА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КРЕДИТОРИМА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253.160,00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253.160,00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40.590,00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40.590,00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147/2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НАСТАЛУ УСЛЕД ЕЛЕМЕНТАРНИХ НЕПОГОДА ИЛИ ДРУГИХ ПРИРОДНИХ УЗРОКА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10.949.597,00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10.949.597,00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локалне самоуправе и градских општина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163.069.678,00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23.508.547,00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186.578.225,00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25,47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0602-5053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Успостављање јединственог управног места у Општини Житорађа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0602-5053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Успостављање јединственог управног места у Општини Житорађа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12.700.000,00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bookmarkStart w:id="19" w:name="_Toc1501"/>
      <w:bookmarkEnd w:id="19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"1501"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ЛОКАЛНИ ЕКОНОМСКИ РАЗВОЈ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Мере активне политике запошљавања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Мере активне политике запошљавања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4150720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130: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167.628.926,00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донација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253.160,00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21.278.858,00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167.628.926,00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36.232.018,00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203.860.944,00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27,83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"220 Цивилна одбрана"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Цивилна одбрана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0" w:name="_Toc0602"/>
      <w:bookmarkEnd w:id="20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у ванредним ситуацијама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у ванредним ситуацијама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4022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чишћење и уређење водотокова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0,55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4022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чишћење и уређење водотокова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45668082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220: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Цивилна одбрана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"421 Пољопривреда"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Пољопривреда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1" w:name="_Toc0101"/>
      <w:bookmarkEnd w:id="21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"0101"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ПОЉОПРИВРЕДА И РУРАЛНИ РАЗВОЈ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0101-4001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Уређење атарских путева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2,46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0101-4001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Уређење атарских путева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2,46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Мере подршке руралном развоју,дотације стрелцима противградне застите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Мере подршке руралном развоју,дотације стрелцима противградне застите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0,34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0101-4002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уређење каналске мреже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0,96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0101-4002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уређење каналске мреже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88842344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421: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Пољопривреда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3,75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"451 Друмски саобраћај"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Друмски саобраћај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2" w:name="_Toc0701"/>
      <w:bookmarkEnd w:id="22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"0701"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ОРГАНИЗАЦИЈА САОБРАЋАЈА И САОБРАЋАЈНА ИНФРАСТРУКТУРА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0701-4003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Зимско одржавање општинских путева и сеоских улица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2,18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0701-4003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Зимско одржавање општинских путева и сеоских улица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безбедности саобраћаја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безбедности саобраћаја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0701-5007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Израда пројекта за потребе аплицирања за пројекат ЛИИД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Израда пројекта за потребе аплицирања за пројекат ЛИИД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безбедности саобраћаја деце у зони школе Топлички хероји у Житорађи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безбедности саобраћаја деце у зони школе Топлички хероји у Житорађи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безбедности саобраћаја деце у зони школе Топлички хероји у Доњем Црнатову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безбедности саобраћаја деце у зони школе Топлички хероји у Доњем Црнатову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Ојачање коловозне контрукције у улици Таткова у Житорађи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1.209.600,00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1.209.600,00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Ојачање коловозне контрукције у улици Таткова у Житорађи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1.209.600,00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1.209.600,00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и одржавање саобраћајне инфраструктуре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6.047.990,00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6.047.990,00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и одржавање саобраћајне инфраструктуре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24.547.990,00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27.547.990,00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3,76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Јавни градски и приградски превоз путника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1,09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Јавни градски и приградски превоз путника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65688416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451: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34.709.600,00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6.047.990,00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Друмски саобраћај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34.709.600,00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24.547.990,00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59.257.590,00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8,09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"510 Управљање отпадом"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отпадом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осталим врстама отпада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ПРИВАТНИМ ПРЕДУЗЕЋИМА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осталим врстама отпада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изградња канализације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изградња канализације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0,82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28882804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510: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"520 Управљање отпадним водама"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отпадним водама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3" w:name="_Toc0401"/>
      <w:bookmarkEnd w:id="23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изградња канализације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изградња канализације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68440354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520: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отпадним водама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"560 Заштита животне средине некласификована на другом месту"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 некласификована на другом месту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и снабдевање водом за пиће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и снабдевање водом за пиће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3,28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29557078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560: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Заштита животне средине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3,28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"620 Развој заједнице"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заједнице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4" w:name="_Toc1101"/>
      <w:bookmarkEnd w:id="24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СТАНОВАЊЕ, УРБАНИЗАМ И ПРОСТОРНО ПЛАНИРАЊЕ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1101-5002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просторни план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1101-5002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просторни план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грађевинским земљиштем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грађевинским земљиштем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гробаља и погребне услуге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гробаља и погребне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89404701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620: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заједнице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"640 Улична расвета"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Улична расвета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Управљање/одржавање јавним осветљењем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Управљање/одржавање јавним осветљењем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10.900.000,00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10.900.000,00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1102-5006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новогодишња расвета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1102-5006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новогодишња расвета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88179344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640: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Улична расвета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"660 Послови становања и заједнице некласификовани на другом месту"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Послови становања и заједнице некласификовани на другом месту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5" w:name="_Toc1102"/>
      <w:bookmarkEnd w:id="25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чистоће на површинама јавне намене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чистоће на површинама јавне намене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јавних зелених површина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јавних зелених површина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44199445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660: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Послови становања и заједнице некласификовани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"760 Здравство некласификовано на другом месту"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Здравство некласификовано на другом месту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6" w:name="_Toc1801"/>
      <w:bookmarkEnd w:id="26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"1801"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ЗДРАВСТВЕНА ЗАШТИТА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Мртвозорство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Мртвозорство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1801-4004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здравствене заштите лица старија од65 године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7.811.741,00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7.811.741,00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1801-4004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здравствене заштите лица старија од65 године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7.811.741,00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7.811.741,00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установа примарне здравствене заштите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установа примарне здравствене заштите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1801-4008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квалитета гинеколошких здравствених услуга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1.577.191,00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1.577.191,00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1801-4008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квалитета гинеколошких здравствених услуга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1.577.191,00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1.577.191,00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0,22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45825856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760: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Здравство некласификовано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"810 Услуге рекреације и спорта"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рекреације и спорта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7" w:name="_Toc1301"/>
      <w:bookmarkEnd w:id="27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"1301"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СПОРТА И ОМЛАДИНЕ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локалним спортским организацијама, удружењима и савезима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2,05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локалним спортским организацијама, удружењима и савезима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2,05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1301-4012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посебан програм развоја спорта код школске омладине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1301-4012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посебан програм развоја спорта код школске омладине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0,34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1301-5007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израда пројекта реконструкције спортске хале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израда пројекта реконструкције спортске хале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58696644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810: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рекреације и спорта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2,46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културе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Остваривање и унапређивање јавног интереса у области јавног информисања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Остваривање и унапређивање јавног интереса у области јавног информисања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33778160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820: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"911 Предшколско образовање"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образовање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"2002"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ВАСПИТАЊЕ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2002-5001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одељење за пресколско васпитање при сколи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2002-5001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одељење за пресколско васпитање при сколи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2002-5002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ограда за предсколску установу у Пејковцу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2002-5002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ограда за предсколску установу у Пејковцу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2002-5004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адаптација етно куце- хидрант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2002-5004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адаптација етно куце- хидрант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76542055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911: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"912 Основно образовање"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Основно образовање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8" w:name="_Toc2003"/>
      <w:bookmarkEnd w:id="28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"2003"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ОСНОВНО ОБРАЗОВАЊЕ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спровођенје мера поп.поли.породице и подрске и деце у јлс рс у2026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3.532.092,00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3.532.092,00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спровођенје мера поп.поли.породице и подрске и деце у јлс рс у2026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3.532.092,00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3.532.092,00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Реализација делатности основног образовања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Реализација делатности основног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55.488.000,00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7,58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69392217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912: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4.132.092,00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4.132.092,00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59.020.092,00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8,06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"920 Средње образовање"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Средње образовање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29" w:name="_Toc2004"/>
      <w:bookmarkEnd w:id="29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"2004"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СРЕДЊЕ ОБРАЗОВАЊЕ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Реализација делатности средњег образовања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2,10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Реализација делатности средњег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35006328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920: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Средње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"5.01 Предшколско васпитање" \f C \l "3"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ВАСПИТАЊЕ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"911 Предшколско образовање"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образовање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30" w:name="_Toc2002"/>
      <w:bookmarkEnd w:id="30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"2002"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ВАСПИТАЊЕ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 остваривање предшколскогваспитања и образовања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10,38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0,74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7.835.000,00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8.835.000,00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1.411.000,00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1.411.000,00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0,59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 остваривање предшколскогваспитања и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117.916.000,00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16,10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69927888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911: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117.916.000,00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16,10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41459835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5.01: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ВАСПИТАЊЕ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117.916.000,00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16,10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"5.02 Развој кулутуре и информисања" \f C \l "3"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КУЛУТУРЕ И ИНФОРМИСАЊА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културе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31" w:name="_Toc1201"/>
      <w:bookmarkEnd w:id="31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локалних установа културе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17.950.000,00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17.950.000,00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367.967,00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367.967,00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локалних установа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3,55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203715182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820: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3,55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4701939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5.02: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КУЛУТУРЕ И ИНФОРМИСАЊА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3,55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"5.03 Развој туризма" \f C \l "3"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ТУРИЗМА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"473 Туризам"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Туризам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32" w:name="_Toc1502"/>
      <w:bookmarkEnd w:id="32"/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"1502" \f C \l "5"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ТУРИЗМА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развојем туризма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0,89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1,28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развојем туризма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32.130.000,00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32.130.000,00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4,39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952CDD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Промоција туристичке понуде - дани ловачких специјалитета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Промоција туристичке понуде - дани ловачких специјалитета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120667341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473: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Туризам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41913514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5.03: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ТУРИЗМА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46565908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5: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600.940.570,00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27.832.092,00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донација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4.680.185,00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30.290.707,00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600.940.570,00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94.302.984,00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695.243.554,00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94,93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952CDD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divId w:val="45313594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БК 0: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638.109.798,00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27.832.092,00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донација из ранијих година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4.680.185,00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30.290.707,00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952CDD">
            <w:pPr>
              <w:spacing w:line="1" w:lineRule="auto"/>
              <w:jc w:val="right"/>
            </w:pPr>
          </w:p>
        </w:tc>
      </w:tr>
      <w:tr w:rsidR="00952CDD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638.109.798,00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94.302.984,00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732.412.782,00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rPr>
          <w:trHeight w:val="230"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tblLayout w:type="fixed"/>
              <w:tblLook w:val="01E0" w:firstRow="1" w:lastRow="1" w:firstColumn="1" w:lastColumn="1" w:noHBand="0" w:noVBand="0"/>
            </w:tblPr>
            <w:tblGrid>
              <w:gridCol w:w="6933"/>
              <w:gridCol w:w="2250"/>
              <w:gridCol w:w="6934"/>
            </w:tblGrid>
            <w:tr w:rsidR="00952CDD">
              <w:trPr>
                <w:trHeight w:hRule="exact" w:val="30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</w:tr>
            <w:tr w:rsidR="00952CDD">
              <w:trPr>
                <w:trHeight w:hRule="exact" w:val="33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52CDD">
              <w:trPr>
                <w:trHeight w:hRule="exact" w:val="33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52CDD">
              <w:trPr>
                <w:trHeight w:hRule="exact" w:val="36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М.П.</w:t>
                  </w: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</w:tr>
            <w:tr w:rsidR="00952CDD">
              <w:trPr>
                <w:trHeight w:hRule="exact" w:val="60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</w:t>
                  </w: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33" w:name="__bookmark_38"/>
            <w:bookmarkEnd w:id="33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16"/>
          <w:footerReference w:type="default" r:id="rId17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34" w:name="__bookmark_42"/>
      <w:bookmarkEnd w:id="34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8167"/>
        <w:gridCol w:w="1800"/>
        <w:gridCol w:w="1800"/>
        <w:gridCol w:w="1800"/>
        <w:gridCol w:w="1800"/>
      </w:tblGrid>
      <w:tr w:rsidR="00952CDD">
        <w:trPr>
          <w:trHeight w:val="276"/>
          <w:tblHeader/>
        </w:trPr>
        <w:tc>
          <w:tcPr>
            <w:tcW w:w="16117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ФУНКЦИОНАЛНИМ КЛАСИФИКАЦИЈАМА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354814007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35" w:name="__bookmark_43"/>
                  <w:bookmarkEnd w:id="35"/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8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раздела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</w:tr>
      <w:bookmarkStart w:id="36" w:name="_Toc040_Породица_и_деца"/>
      <w:bookmarkEnd w:id="36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"040 Породица и деца"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040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25.998.799,00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21.182.995,00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4.815.804,00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040 Породица и деца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25.998.799,00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21.182.995,00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4.815.804,00</w:t>
            </w:r>
          </w:p>
        </w:tc>
      </w:tr>
      <w:bookmarkStart w:id="37" w:name="_Toc090_Социјална_заштита_некласификован"/>
      <w:bookmarkEnd w:id="37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"090 Социјална заштита некласификована на другом месту"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090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24.522.730,00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21.947.650,00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090 Социјална заштита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24.522.730,00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21.947.650,00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2.575.080,00</w:t>
            </w:r>
          </w:p>
        </w:tc>
      </w:tr>
      <w:bookmarkStart w:id="38" w:name="_Toc110_Извршни_и_законодавни_органи,_фи"/>
      <w:bookmarkEnd w:id="38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 Извршни и законодавни органи, финансијски и фискални послови и спољни послови"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110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110 Извршни и законодавни органи, финансијски и фискални послови и спољни послови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39" w:name="_Toc111_Извршни_и_законодавни_органи"/>
      <w:bookmarkEnd w:id="39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111 Извршни и законодавни органи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12.039.000,00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12.039.000,00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0" w:name="_Toc130_Опште_услуге"/>
      <w:bookmarkEnd w:id="40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"130 Опште услуге"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130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203.860.944,00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167.628.926,00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36.232.018,00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130 Опште услуге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203.860.944,00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167.628.926,00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36.232.018,00</w:t>
            </w:r>
          </w:p>
        </w:tc>
      </w:tr>
      <w:bookmarkStart w:id="41" w:name="_Toc220_Цивилна_одбрана"/>
      <w:bookmarkEnd w:id="41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"220 Цивилна одбрана"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220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220 Цивилна одбрана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</w:tr>
      <w:bookmarkStart w:id="42" w:name="_Toc330_Судови"/>
      <w:bookmarkEnd w:id="42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"330 Судови"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330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општинско правобранилаштво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330 Судови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3" w:name="_Toc421_Пољопривреда"/>
      <w:bookmarkEnd w:id="43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"421 Пољопривреда"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421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421 Пољопривреда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4" w:name="_Toc451_Друмски_саобраћај"/>
      <w:bookmarkEnd w:id="44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"451 Друмски саобраћај"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451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59.257.590,00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34.709.600,00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24.547.990,00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451 Друмски саобраћај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59.257.590,00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34.709.600,00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24.547.990,00</w:t>
            </w:r>
          </w:p>
        </w:tc>
      </w:tr>
      <w:bookmarkStart w:id="45" w:name="_Toc473_Туризам"/>
      <w:bookmarkEnd w:id="45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"473 Туризам"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473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473 Туризам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6" w:name="_Toc510_Управљање_отпадом"/>
      <w:bookmarkEnd w:id="46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"510 Управљање отпадом"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510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510 Управљање отпадом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</w:tr>
      <w:bookmarkStart w:id="47" w:name="_Toc520_Управљање_отпадним_водама"/>
      <w:bookmarkEnd w:id="47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"520 Управљање отпадним водама"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520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520 Управљање отпадним водама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8" w:name="_Toc560_Заштита_животне_средине_некласиф"/>
      <w:bookmarkEnd w:id="48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"560 Заштита животне средине некласификована на другом месту"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560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560 Заштита животне средине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9" w:name="_Toc620_Развој_заједнице"/>
      <w:bookmarkEnd w:id="49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"620 Развој заједнице"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620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620 Развој заједнице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0" w:name="_Toc640_Улична_расвета"/>
      <w:bookmarkEnd w:id="50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"640 Улична расвета"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640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640 Улична расвета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1" w:name="_Toc660_Послови_становања_и_заједнице_не"/>
      <w:bookmarkEnd w:id="51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"660 Послови становања и заједнице некласификовани на другом месту"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660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660 Послови становања и заједнице некласификовани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2" w:name="_Toc760_Здравство_некласификовано_на_дру"/>
      <w:bookmarkEnd w:id="52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"760 Здравство некласификовано на другом месту"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760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760 Здравство некласификовано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3" w:name="_Toc810_Услуге_рекреације_и_спорта"/>
      <w:bookmarkEnd w:id="53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"810 Услуге рекреације и спорта"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810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810 Услуге рекреације и спорта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4" w:name="_Toc820_Услуге_културе"/>
      <w:bookmarkEnd w:id="54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820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26.134.967,00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26.134.967,00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820 Услуге културе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26.134.967,00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26.134.967,00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5" w:name="_Toc911_Предшколско_образовање"/>
      <w:bookmarkEnd w:id="55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"911 Предшколско образовање"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122.916.000,00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12.000.000,00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911 Предшколско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122.916.000,00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12.000.000,00</w:t>
            </w:r>
          </w:p>
        </w:tc>
      </w:tr>
      <w:bookmarkStart w:id="56" w:name="_Toc912_Основно_образовање"/>
      <w:bookmarkEnd w:id="56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"912 Основно образовање"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912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59.020.092,00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4.132.092,00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912 Основно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59.020.092,00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4.132.092,00</w:t>
            </w:r>
          </w:p>
        </w:tc>
      </w:tr>
      <w:bookmarkStart w:id="57" w:name="_Toc920_Средње_образовање"/>
      <w:bookmarkEnd w:id="57"/>
      <w:tr w:rsidR="00952CDD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"920 Средње образовање" \f C \l "1"</w:instrText>
            </w:r>
            <w:r>
              <w:fldChar w:fldCharType="end"/>
            </w:r>
          </w:p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Функц. клас. 920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920 Средње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58" w:name="__bookmark_44"/>
            <w:bookmarkEnd w:id="58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18"/>
          <w:footerReference w:type="default" r:id="rId19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59" w:name="__bookmark_48"/>
      <w:bookmarkEnd w:id="59"/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1200"/>
        <w:gridCol w:w="8185"/>
        <w:gridCol w:w="1800"/>
      </w:tblGrid>
      <w:tr w:rsidR="00952CDD">
        <w:trPr>
          <w:trHeight w:val="276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ПРОЈЕКТИМА</w:t>
            </w:r>
          </w:p>
        </w:tc>
      </w:tr>
      <w:tr w:rsidR="00952CDD">
        <w:trPr>
          <w:trHeight w:val="230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8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185"/>
            </w:tblGrid>
            <w:tr w:rsidR="00952CDD">
              <w:trPr>
                <w:jc w:val="center"/>
              </w:trPr>
              <w:tc>
                <w:tcPr>
                  <w:tcW w:w="111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39616931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8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пројекта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 у динарима</w:t>
            </w:r>
          </w:p>
        </w:tc>
      </w:tr>
      <w:bookmarkStart w:id="60" w:name="_Toc0101_ПОЉОПРИВРЕДА_И_РУРАЛНИ_РАЗВОЈ"/>
      <w:bookmarkEnd w:id="60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"0101 ПОЉОПРИВРЕДА И РУРАЛНИ РАЗВОЈ"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0101   ПОЉОПРИВРЕДА И РУРАЛНИ РАЗВОЈ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0101-4001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Уређење атарских путева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0101-4002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уређење каналске мреже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0101   ПОЉОПРИВРЕДА И РУРАЛНИ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25.000.000,00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1" w:name="_Toc0401_ЗАШТИТА_ЖИВОТНЕ_СРЕДИНЕ"/>
      <w:bookmarkEnd w:id="61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"0401 ЗАШТИТА ЖИВОТНЕ СРЕДИНЕ"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0401   ЗАШТИТА ЖИВОТНЕ СРЕДИНЕ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канализације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6.207.000,00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0401   ЗАШТИТА ЖИВОТНЕ СРЕДИНЕ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6.207.000,00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2" w:name="_Toc0602_ОПШТЕ_УСЛУГЕ_ЛОКАЛНЕ_САМОУПРАВЕ"/>
      <w:bookmarkEnd w:id="62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"0602 ОПШТЕ УСЛУГЕ ЛОКАЛНЕ САМОУПРАВЕ"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0602   ОПШТЕ УСЛУГЕ ЛОКАЛНЕ САМОУПРАВЕ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4022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чишћење и уређење водотокова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0602-5053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Успостављање јединственог управног места у Општини Житорађа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12.700.000,00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0602   ОПШТЕ УСЛУГЕ ЛОКАЛНЕ САМОУПРАВЕ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16.700.000,00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3" w:name="_Toc0701_ОРГАНИЗАЦИЈА_САОБРАЋАЈА_И_САОБР"/>
      <w:bookmarkEnd w:id="63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"0701 ОРГАНИЗАЦИЈА САОБРАЋАЈА И САОБРАЋАЈНА ИНФРАСТРУКТУРА"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0701   ОРГАНИЗАЦИЈА САОБРАЋАЈА И САОБРАЋАЈНА ИНФРАСТРУКТУРА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0701-4003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Зимско одржавање општинских путева и сеоских улица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0701-5004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Ојачање коловозне контрукције у улици Таткова у Житорађи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1.209.600,00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0701-5007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Израда пројекта за потребе аплицирања за пројекат ЛИИД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0701-5010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Унапређење безбедности саобраћаја деце у зони школе Топлички хероји у Житорађи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0701-5011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Унапређење безбедности саобраћаја деце у зони школе Топлички хероји у Доњем Црнатову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0701   ОРГАНИЗАЦИЈА САОБРАЋАЈА И САОБРАЋАЈНА ИНФРАСТРУКТУРА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23.209.600,00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4" w:name="_Toc0902_СОЦИЈАЛНА_И_ДЕЧЈА_ЗАШТИТА"/>
      <w:bookmarkEnd w:id="64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"0902 СОЦИЈАЛНА И ДЕЧЈА ЗАШТИТА"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0902   СОЦИЈАЛНА И ДЕЧЈА ЗАШТИТА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0902-4005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Додела помоћи родитељима ученика првог разреда ОШ Топлички хероји  за набавку уџбеника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0902-4021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Унапређење услуге помоћи у кући грант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3.162.995,00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0902   СОЦИЈАЛНА И ДЕЧЈА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4.662.995,00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5" w:name="_Toc1101_СТАНОВАЊЕ,_УРБАНИЗАМ_И_ПРОСТОРН"/>
      <w:bookmarkEnd w:id="65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"1101 СТАНОВАЊЕ, УРБАНИЗАМ И ПРОСТОРНО ПЛАНИРАЊЕ"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1101   СТАНОВАЊЕ, УРБАНИЗАМ И ПРОСТОРНО ПЛАНИРАЊЕ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1101-5002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просторни план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1101   СТАНОВАЊЕ, УРБАНИЗАМ И ПРОСТОРНО ПЛАНИРАЊЕ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6" w:name="_Toc1102_КОМУНАЛНЕ_ДЕЛАТНОСТИ"/>
      <w:bookmarkEnd w:id="66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"1102 КОМУНАЛНЕ ДЕЛАТНОСТИ"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1102   КОМУНАЛНЕ ДЕЛАТНОСТИ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1102-5006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новогодишња расвета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1102   КОМУНАЛНЕ ДЕЛАТНОСТИ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1.150.000,00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7" w:name="_Toc1301_РАЗВОЈ_СПОРТА_И_ОМЛАДИНЕ"/>
      <w:bookmarkEnd w:id="67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"1301 РАЗВОЈ СПОРТА И ОМЛАДИНЕ"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1301   РАЗВОЈ СПОРТА И ОМЛАДИНЕ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1301-4012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посебан програм развоја спорта код школске омладине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1301-5007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израда пројекта реконструкције спортске хале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1301   РАЗВОЈ СПОРТА И ОМЛАДИНЕ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8" w:name="_Toc1801_ЗДРАВСТВЕНА_ЗАШТИТА"/>
      <w:bookmarkEnd w:id="68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"1801 ЗДРАВСТВЕНА ЗАШТИТА"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1801   ЗДРАВСТВЕНА ЗАШТИТА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1801-4004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унапређење здравствене заштите лица старија од65 године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7.811.741,00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1801-4008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унапређење квалитета гинеколошких здравствених услуга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1.577.191,00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1801   ЗДРАВСТВЕНА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9.388.932,00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69" w:name="_Toc2002_ПРЕДШКОЛСКО_ВАСПИТАЊЕ"/>
      <w:bookmarkEnd w:id="69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"2002 ПРЕДШКОЛСКО ВАСПИТАЊЕ"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2002   ПРЕДШКОЛСКО ВАСПИТАЊЕ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2002-5001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одељење за пресколско васпитање при сколи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2002-5002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ограда за предсколску установу у Пејковцу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2002-5004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адаптација етно куце- хидрант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2002   ПРЕДШКОЛСКО ВАСПИТАЊЕ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5.000.000,00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70" w:name="_Toc2003_ОСНОВНО_ОБРАЗОВАЊЕ"/>
      <w:bookmarkEnd w:id="70"/>
      <w:tr w:rsidR="00952CDD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"2003 ОСНОВНО ОБРАЗОВАЊЕ"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2003   ОСНОВНО ОБРАЗОВАЊЕ</w:t>
            </w:r>
          </w:p>
        </w:tc>
      </w:tr>
      <w:tr w:rsidR="00952CDD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4113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спровођенје мера поп.поли.породице и подрске и деце у јлс рс у2026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3.532.092,00</w:t>
            </w: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2003   ОСНОВНО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3.532.092,00</w:t>
            </w:r>
          </w:p>
        </w:tc>
      </w:tr>
      <w:tr w:rsidR="00952CDD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   0   БУЏЕТ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99.050.619,00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952CDD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71" w:name="__bookmark_49"/>
            <w:bookmarkEnd w:id="71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20"/>
          <w:footerReference w:type="default" r:id="rId21"/>
          <w:pgSz w:w="11905" w:h="16837"/>
          <w:pgMar w:top="360" w:right="360" w:bottom="360" w:left="360" w:header="360" w:footer="360" w:gutter="0"/>
          <w:cols w:space="720"/>
        </w:sectPr>
      </w:pPr>
    </w:p>
    <w:p w:rsidR="00952CDD" w:rsidRDefault="00054154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III РЕКАПИТУЛАЦИЈА</w:t>
      </w:r>
    </w:p>
    <w:p w:rsidR="00952CDD" w:rsidRDefault="00054154">
      <w:pPr>
        <w:jc w:val="center"/>
        <w:rPr>
          <w:color w:val="000000"/>
        </w:rPr>
      </w:pPr>
      <w:r>
        <w:rPr>
          <w:color w:val="000000"/>
        </w:rPr>
        <w:t>Члан 9.</w:t>
      </w:r>
    </w:p>
    <w:p w:rsidR="00952CDD" w:rsidRDefault="00952CDD">
      <w:pPr>
        <w:rPr>
          <w:color w:val="000000"/>
        </w:rPr>
      </w:pPr>
    </w:p>
    <w:tbl>
      <w:tblPr>
        <w:tblW w:w="1611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rPr>
          <w:jc w:val="center"/>
        </w:trPr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54154" w:rsidRDefault="00054154">
            <w:pPr>
              <w:jc w:val="center"/>
              <w:divId w:val="1073116184"/>
              <w:rPr>
                <w:color w:val="000000"/>
              </w:rPr>
            </w:pPr>
            <w:bookmarkStart w:id="72" w:name="__bookmark_52"/>
            <w:bookmarkEnd w:id="72"/>
            <w:r>
              <w:rPr>
                <w:color w:val="000000"/>
              </w:rPr>
              <w:t>Средства буџета у износу од 638.109.798,00 динара, средства из сопствених извора и износу од 0,00 динара и средства из осталих извора у износу од 94.302.984,00 динара, утврђена су и распоређена по програмској класификацији, и то:</w:t>
            </w:r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rPr>
          <w:color w:val="000000"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899"/>
        <w:gridCol w:w="600"/>
        <w:gridCol w:w="1350"/>
        <w:gridCol w:w="1350"/>
        <w:gridCol w:w="1500"/>
        <w:gridCol w:w="899"/>
        <w:gridCol w:w="825"/>
        <w:gridCol w:w="825"/>
        <w:gridCol w:w="825"/>
        <w:gridCol w:w="825"/>
        <w:gridCol w:w="825"/>
        <w:gridCol w:w="899"/>
        <w:gridCol w:w="899"/>
        <w:gridCol w:w="899"/>
        <w:gridCol w:w="899"/>
        <w:gridCol w:w="899"/>
        <w:gridCol w:w="899"/>
      </w:tblGrid>
      <w:tr w:rsidR="00952CDD">
        <w:trPr>
          <w:tblHeader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bookmarkStart w:id="73" w:name="__bookmark_53"/>
            <w:bookmarkEnd w:id="73"/>
            <w:r>
              <w:rPr>
                <w:b/>
                <w:bCs/>
                <w:color w:val="000000"/>
                <w:sz w:val="12"/>
                <w:szCs w:val="12"/>
              </w:rPr>
              <w:t>Програм / ПА / пројекат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Шифра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Основ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Циљ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Индикатор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952CDD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432360913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Вредност у 2025.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952CDD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264613612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Очекивана вредност у 2026.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952CDD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553584540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2027.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952CDD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2016371651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2028.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952CDD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706324777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2029.</w:t>
                  </w:r>
                </w:p>
                <w:p w:rsidR="00952CDD" w:rsidRDefault="00952CDD">
                  <w:pPr>
                    <w:spacing w:line="1" w:lineRule="auto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сопствених извора 04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осталих извора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Укупно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Извор верификације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Одговорно лице</w:t>
            </w:r>
          </w:p>
        </w:tc>
      </w:tr>
      <w:tr w:rsidR="00952CDD">
        <w:trPr>
          <w:tblHeader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</w:tr>
      <w:bookmarkStart w:id="74" w:name="_Toc1_-_СТАНОВАЊЕ,_УРБАНИЗАМ_И_ПРОСТОРНО"/>
      <w:bookmarkEnd w:id="74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"1 - СТАНОВАЊЕ, УРБАНИЗАМ И ПРОСТОРНО ПЛАНИРАЊЕ"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1 - СТАНОВАЊЕ, УРБАНИЗАМ И ПРОСТОРНО ПЛАНИРАЊЕ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Просторни развој у складу са плановима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покривености територије урбанистичком планском документацијом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1.600.000,00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1.600.000,00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грађевинског земљишта потпуно опремљеног комуналном инфраструктуром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формирање адресног регистра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ознацених улица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грађевинским земљиштем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Стављање у функцију грађевинског земљишта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локација комунално опремљеног земљишта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просторни план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1101-5002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просторно планирање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издатих грађевинских дозвола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75" w:name="_Toc2_-_КОМУНАЛНЕ_ДЕЛАТНОСТИ"/>
      <w:bookmarkEnd w:id="75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"2 - КОМУНАЛНЕ ДЕЛАТНОСТИ"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2 - КОМУНАЛНЕ ДЕЛАТНОСТИ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покривености насеља и територије рационалним јавним осветљењем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Дужина улица и саобраћајница (км) које су покривене јавним осветљењем у односу на укупну дужину улица и саобраћајница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54.050.000,00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54.050.000,00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Управљање/одржавање јавним осветљењем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Адекватно управљање јавним осветљењем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Укупан број интервенција по поднетим иницијативама грађана за замену светиљки када престану да раде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10.900.000,00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10.900.000,00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јавних зелених површина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насеља и територије услугама уређења и одржавања зеленила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м2 јавних зелених површина на којима се уређује и одржава зеленило у односу на укупан број м2 зелених површина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чистоће на површинама јавне намене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насеља и територије услугама одржавања чистоће јавних површина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Степен покривености територије услугама одржавања чистоће јавно-прометних површина (број улица које се чисте у односу на укупан број улица у граду/општини)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гробаља и погребне услуге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Адекватан квалитет пружених услуга одржавања гробаља и погребних услуга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Број интервенција у односу на </w:t>
            </w:r>
            <w:r>
              <w:rPr>
                <w:color w:val="000000"/>
                <w:sz w:val="12"/>
                <w:szCs w:val="12"/>
              </w:rPr>
              <w:lastRenderedPageBreak/>
              <w:t>укупан број  поднетих иницијатива грађана за чишћење и одржавање гробаља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и снабдевање водом за пиће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0008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Адекватан квалитет пружених услуга водоснабдевања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кварова по км водоводне мреже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новогодишња расвета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1102-5006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празничног амбијента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организованих кул.заб.догађаја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76" w:name="_Toc3_-_ЛОКАЛНИ_ЕКОНОМСКИ_РАЗВОЈ"/>
      <w:bookmarkEnd w:id="76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"3 - ЛОКАЛНИ ЕКОНОМСКИ РАЗВОЈ"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3 - ЛОКАЛНИ ЕКОНОМСКИ РАЗВОЈ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 запослености на територији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становника града/општине који су запослени на новим радним местима, а налазили су се на евиденцији НСЗ (разврстаних  по полу и старости)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350.000,00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Мере активне политике запошљавања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броја запослених кроз мере активне политике запошљавања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новозапослених кроз реализацију мера активне политике запошљавања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77" w:name="_Toc4_-_РАЗВОЈ_ТУРИЗМА"/>
      <w:bookmarkEnd w:id="77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"4 - РАЗВОЈ ТУРИЗМА"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4 - РАЗВОЈ ТУРИЗМА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смештајних капацитета туристичке понуде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пораста регистрованих пружалаца услуга ноћења у граду/општини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32.230.000,00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32.230.000,00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развојем туризма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квалитета туристичке понуде и услуге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уређених и на адекватан начин обележених (туристичка сигнализација) туристичких локалитета у граду/општини у односу на укупан број локалитета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32.130.000,00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32.130.000,00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Промоција туристичке понуде - дани ловачких специјалитета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Адекватна промоција туристичке понуде града/општине на циљаним тржиштима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догађаја који промовишу туристичку понуду града/општине у земљи и/или иностранству на којима учествује ТО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78" w:name="_Toc5_-_ПОЉОПРИВРЕДА_И_РУРАЛНИ_РАЗВОЈ"/>
      <w:bookmarkEnd w:id="78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"5 - ПОЉОПРИВРЕДА И РУРАЛНИ РАЗВОЈ"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5 - ПОЉОПРИВРЕДА И РУРАЛНИ РАЗВОЈ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0101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конкурентности произвођача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наводњаване површине у односу на укупну површину коришћеног пољопривредно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г земљишта (КПЗ)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27.500.000,00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27.500.000,00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Мере подршке руралном развоју,дотације стрелцима противградне застите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руралног развоја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регистрованих пољопривредних газдинстава која су корисници мера руралног развоја у односу на укупан број пољопривредних газдинстава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Уређење атарских путева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0101-4001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боље искоришћење пољопривредног замљишта у општини Житорађа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повећања коришћења обрадивог земљишта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уређење каналске мреже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0101-4002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Ефикасно одвоњавање атмосферских вода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смањење поплавњених површина у општини Житорађа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79" w:name="_Toc6_-_ЗАШТИТА_ЖИВОТНЕ_СРЕДИНЕ"/>
      <w:bookmarkEnd w:id="79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"6 - ЗАШТИТА ЖИВОТНЕ СРЕДИНЕ"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6 - ЗАШТИТА ЖИВОТНЕ СРЕДИНЕ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0401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заштите природе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територије под заштитом ИИИ категорије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4.407.000,00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10.407.000,00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подручја која су проглашена заштићеним подручјем ИИИ категорије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осталим врстама отпада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Одрживо управљање осталим врстама отпада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очишћених дивљих депонија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изградња канализације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0401-5003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Ефикасно одвоњавање атмосферских вода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учесника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207.000,00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6.207.000,00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0" w:name="_Toc7_-_ОРГАНИЗАЦИЈА_САОБРАЋАЈА_И_САОБРА"/>
      <w:bookmarkEnd w:id="80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"7 - ОРГАНИЗАЦИЈА САОБРАЋАЈА И САОБРАЋАЈНА ИНФРАСТРУКТУРА"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7 - ОРГАНИЗАЦИЈА САОБРАЋАЈА И САОБРАЋАЈНА ИНФРАСТРУКТУРА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0701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безбедности учесника у саобраћају и смањење броја саобраћајних незгода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саобраћајних незгода/инцидената у односу на број из претходне године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34.709.600,00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24.547.990,00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59.257.590,00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и одржавање саобраћајне инфраструктуре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квалитета улица кроз реконструкцију и редовно одржавање асфалтног покривача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Износ трошкова одржавања улица по км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24.547.990,00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27.547.990,00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Јавни градски и приградски превоз путника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корисника и територије услугама јавног превоза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покривености грађана услугом  јавног превоза (број грађана који живе у насељима где постоји организован јавни превоз односу на укупни број грађана у граду/општини)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безбедности саобраћаја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побољшање безбедности у саобраћају ,праћењем саобрацаја видео надзоромром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прекршаја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Зимско одржавање општинских путева и сеоских улица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0701-4003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Безбедно кретање на локалним путевима у зимским условима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смањења саобраћајних незгода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Ојачање коловозне контрукције у улици Таткова у Житорађи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0701-5004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броја километара асфалта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километара асфалта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1.209.600,00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1.209.600,00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Израда пројекта за потребе аплицирања за пројекат ЛИИД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0701-5007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припремање докумантације за аплицирање за средства ЛИИД-а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броја нових и реконструисаних улица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безбедности саобраћаја деце у зони школе Топлички хероји у Житорађи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0701-5010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 деце у саобраћају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смањене саобраћајних несрећа у зони школе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Унапређење безбедности саобраћаја деце у зони школе Топлички хероји у Доњем Црнатову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0701-5011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 деце у саобраћају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смањене саобраћајних несрећа у зони школе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1" w:name="_Toc8_-_ПРЕДШКОЛСКО_ВАСПИТАЊЕ"/>
      <w:bookmarkEnd w:id="81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"8 - ПРЕДШКОЛСКО ВАСПИТАЊЕ"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8 - ПРЕДШКОЛСКО ВАСПИТАЊЕ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 обухвата деце предшколским васпитањем  и  образовањем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уписане деце у односу на број укупно пријављене деце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110.916.000,00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122.916.000,00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 остваривање предшколскогваспитања и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адекватни услови за васпитно-образовни рад са децом уз повећан обухват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деце у групи (јасле, предшколски, припремни предшколски програм/ППП)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110.916.000,00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117.916.000,00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одељење за пресколско васпитање при сколи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2002-5001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повецање капацитета за предсколско васпитање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деце обухвацен предсколским образовањем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ограда за предсколску установу у Пејковцу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2002-5002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безбедност деце у предсколској установи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степен безбедности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1.800.000,00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адаптација етно куце- хидрант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2002-5004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застита од позара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степен безбедности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2.400.000,00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2.400.000,00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2" w:name="_Toc9_-_ОСНОВНО_ОБРАЗОВАЊЕ"/>
      <w:bookmarkEnd w:id="82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"9 - ОСНОВНО ОБРАЗОВАЊЕ"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9 - ОСНОВНО ОБРАЗОВАЊЕ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Унапређен квалитет основног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ученика који је учествовао на републичким такмичењима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54.888.000,00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4.132.092,00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59.020.092,00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основног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са децом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 (разврстани по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54.888.000,00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54.888.000,00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основног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са децом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 (разврстани по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спровођенје мера поп.поли.породице и подрске и деце у јлс рс у2026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4113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побољшање услова бор.деце у сколама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смањење трош.грејања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3.532.092,00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3.532.092,00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3" w:name="_Toc10_-_СРЕДЊЕ_ОБРАЗОВАЊЕ"/>
      <w:bookmarkEnd w:id="83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"10 - СРЕДЊЕ ОБРАЗОВАЊЕ"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10 - СРЕДЊЕ ОБРАЗОВАЊЕ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обухвата средњошколског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деце која су обухваћена средњим образовањем (разложено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15.356.500,00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15.356.500,00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средњег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у средњим школама и безбедно одвијање наставе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15.356.500,00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15.356.500,00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4" w:name="_Toc11_-_СОЦИЈАЛНА_И_ДЕЧЈА_ЗАШТИТА"/>
      <w:bookmarkEnd w:id="84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"11 - СОЦИЈАЛНА И ДЕЧЈА ЗАШТИТА"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11 - СОЦИЈАЛНА И ДЕЧЈА ЗАШТИТА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0902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доступности права и услуга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корисника мера и услуга социјалне и дечје заштите који се финансирају из буџета града/општине у односу на број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43.130.645,00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7.390.884,00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50.521.529,00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Једнократне помоћи и други облици помоћи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заштите сиромашних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једнократне новчане помоћи у односу на укупан број грађана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1.162.000,00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3.162.000,00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Једнократне помоћи и други облици помоћи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заштите сиромашних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једнократне новчане помоћи у односу на укупан број грађана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Обнављање делатности установа социјалне заштите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Ефикасно функционисање установа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социјалних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18.947.650,00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2.575.080,00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21.522.730,00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реализацији програма Црвеног крста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0018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Социјално деловање-олакшавање људске патње пружањем неопходне ургентне помоћи лицима у невољи, развијањем солидарности међу људима, организовањем различитих облика помоћи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акција на прикупљању различитих врста помоћи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3.620.000,00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3.620.000,00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деци и породици са децом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0019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Обезбеђивање финансијске подршке за децу и породицу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деце која примају финансијску подршку у односу на укупан број деце у граду/општини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10.900.000,00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3.653.804,00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14.553.804,00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Додела помоћи родитељима ученика првог разреда ОШ Топлички хероји  за набавку уџбеника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0902-4005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помоћ породицама у образовању деце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броја деце која се уписује у први разред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услуге помоћи у кући грант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0902-4021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побољшање услова живота становника преко 65 година на територији општине Житорађа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становника преко 65 година којима је пружена геренто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3.162.995,00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3.162.995,00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услуга лицима у зони социјалних потреба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лица којима је пружена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5" w:name="_Toc12_-_ЗДРАВСТВЕНА_ЗАШТИТА"/>
      <w:bookmarkEnd w:id="85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"12 - ЗДРАВСТВЕНА ЗАШТИТА"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12 - ЗДРАВСТВЕНА ЗАШТИТА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здравља становништва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Покривеност становништва примарном здравственом заштитом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9.888.932,00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9.888.932,00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установа примарне здравствене заштите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доступности, квалитета и ефикасности примарне здравствене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реализације планова инвестирања у објекте и опрему установа примарне здравствене заштите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Мртвозорство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здравствене заштите лица старија од65 године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1801-4004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обухватност здравствене заштите лица старија од 65 година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лица старијих од 65 година којима је пружена здравствена заштита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7.811.741,00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7.811.741,00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квалитета гинеколошких здравствених услуга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1801-4008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превенција малигних обољења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смањења оболелих жена од малибних болести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1.577.191,00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1.577.191,00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6" w:name="_Toc13_-_РАЗВОЈ_КУЛТУРЕ_И_ИНФОРМИСАЊА"/>
      <w:bookmarkEnd w:id="86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"13 - РАЗВОЈ КУЛТУРЕ И ИНФОРМИСАЊА"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13 - РАЗВОЈ КУЛТУРЕ И ИНФОРМИСАЊА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Подстицање развоја културе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реализованих програма на 1000 становника који доприносе остваривању општег интереса у култури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26.134.967,00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26.134.967,00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локалних установа културе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Обезбеђење редовног функционисања установа културе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запослених у установама културе у односу на укупан број запослених у ЈЛС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26.034.967,00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26.034.967,00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Остваривање и унапређивање јавног интереса у области јавног информисања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Повећана понуда квалитетних медијских садржаја из области друштвеног живота локалне заједнице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програмских садржаја подржаних на конкурисма јавног информисања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7" w:name="_Toc14_-_РАЗВОЈ_СПОРТА_И_ОМЛАДИНЕ"/>
      <w:bookmarkEnd w:id="87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"14 - РАЗВОЈ СПОРТА И ОМЛАДИНЕ"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14 - РАЗВОЈ СПОРТА И ОМЛАДИНЕ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Активно партнерство субјеката омладинске политике у развоју омладинске политике и спровођењу омладинских активности, као и у развоју и спровођењу локалних политика које се тичу младих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укључених младих у омладинске програме/пројекте у односу на укупан број младих у локалној заједници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Број институција и организација са којима је остварено партнерство путем 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споразума о сарадњи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локалним спортским организацијама, удружењима и савезима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подршке локалним спортским организацијама преко којих се остварује јавни интерес у области спорта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посебних програма спортских организација финансираних од стране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посебан програм развоја спорта код школске омладине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1301-4012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спорта сколске омладине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лица обухвацена пројектон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израда пројекта реконструкције спортске хале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1301-5007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безбедно и квалитетно физичко образовање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спортска омладина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8" w:name="_Toc15_-_ОПШТЕ_УСЛУГЕ_ЛОКАЛНЕ_САМОУПРАВЕ"/>
      <w:bookmarkEnd w:id="88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"15 - ОПШТЕ УСЛУГЕ ЛОКАЛНЕ САМОУПРАВЕ"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15 - ОПШТЕ УСЛУГЕ ЛОКАЛНЕ САМОУПРАВЕ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0602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Одрживо управно и финансијско функционисање града/општине у складу надлежностима и пословима локалне самоуправе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Однос броја запослених у граду/општини и законом утврђеног максималног броја запослених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168.215.126,00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40.208.547,00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208.423.673,00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Број остварених услуга градске/општинске управе (укупан број предмета који су у току, број решења, дозвола, потврда и других докумената 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издатих физичким и правним лицима)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локалне самоуправе и градских општина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управе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решених предмета у календарској години (у законском року, ван законског рока)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163.069.678,00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23.508.547,00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186.578.225,00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Општинско/градско правобранилаштво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Заштита имовинских права и интереса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решених предмета у односу на укупан број предмета на годишњем нивоу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2.936.200,00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2.936.200,00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правних мишљења која су дата органима града/општине, стручним службама и другим правним лицима чија имовинска и друга права заступа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Текућа буџетска резерва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0009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1.509.248,00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1.509.248,00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Стална буџетска резерва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0010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у ванредним ситуацијама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Изградња ефикасног превентивног система заштите и спасавања на избегавању последица елементарних и других непогода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идентификованих објеката критичне инфраструктуре (нпр. трафостанице)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чишћење и уређење водотокова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4022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смањење ризика од поплава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ризик од изливања водотокова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Успостављање јединственог управног места у Општини Житорађа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0602-5053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ефикасан рад упрааве са странкама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лица којима је пружена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12.700.000,00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89" w:name="_Toc16_-_ПОЛИТИЧКИ_СИСТЕМ_ЛОКАЛНЕ_САМОУП"/>
      <w:bookmarkEnd w:id="89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"16 - ПОЛИТИЧКИ СИСТЕМ ЛОКАЛНЕ САМОУПРАВЕ"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16 - ПОЛИТИЧКИ СИСТЕМ ЛОКАЛНЕ САМОУПРАВЕ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2101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Ефикасно и ефективно функционисање органа политичког система локалне самоуправе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34.233.028,00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34.233.028,00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скупштине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локалне скуштине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скупштине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22.194.028,00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22.194.028,00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извршних органа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9.639.000,00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9.639.000,00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донетих аката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2.400.000,00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2.400.000,00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bookmarkStart w:id="90" w:name="_Toc17_-_ЕНЕРГЕТСКА_ЕФИКАСНОСТ_И_ОБНОВЉИ"/>
      <w:bookmarkEnd w:id="90"/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"17 - ЕНЕРГЕТСКА ЕФИКАСНОСТ И ОБНОВЉИВИ ИЗВОРИ ЕНЕРГИЈЕ" \f C \l "1"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17 - ЕНЕРГЕТСКА ЕФИКАСНОСТ И ОБНОВЉИВИ ИЗВОРИ ЕНЕРГИЈЕ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0501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Смањење потрошње енергије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Укупна потрошња примарне енергије у јавним зградама (тен)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23.471,00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2.523.471,00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Енергетски менаџмент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Успостављање система енергетског менаџмента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Постојање енергетског менаџера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23.471,00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2.523.471,00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91" w:name="__bookmark_54"/>
            <w:bookmarkEnd w:id="91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22"/>
          <w:footerReference w:type="default" r:id="rId23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92" w:name="__bookmark_58"/>
      <w:bookmarkEnd w:id="92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00"/>
        <w:gridCol w:w="7417"/>
        <w:gridCol w:w="1650"/>
        <w:gridCol w:w="1650"/>
        <w:gridCol w:w="1650"/>
        <w:gridCol w:w="1650"/>
        <w:gridCol w:w="1200"/>
      </w:tblGrid>
      <w:tr w:rsidR="00952CDD">
        <w:trPr>
          <w:trHeight w:val="230"/>
          <w:tblHeader/>
        </w:trPr>
        <w:tc>
          <w:tcPr>
            <w:tcW w:w="16117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952CDD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ПЛАН ПРИХОДА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  <w:tr w:rsidR="00952CDD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16117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"0" \f C \l "1"</w:instrText>
            </w:r>
            <w:r>
              <w:fldChar w:fldCharType="end"/>
            </w:r>
          </w:p>
          <w:bookmarkStart w:id="93" w:name="_Toc311000"/>
          <w:bookmarkEnd w:id="93"/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311712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Пренета неутрошена средства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66.470.892,00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66.470.892,00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9,08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КАПИТАЛ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66.470.892,00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66.470.892,00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9,08</w:t>
            </w:r>
          </w:p>
        </w:tc>
      </w:tr>
      <w:bookmarkStart w:id="94" w:name="_Toc711000"/>
      <w:bookmarkEnd w:id="94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711111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зараде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281.890.713,00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281.890.713,00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38,49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711121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самосталних делатности који се плаћа према стварно оствареном приходу,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245.740,00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245.740,00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711122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самосталних делатности који се плаћа према паушално утврђеном приходу,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10.900.800,00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10.900.800,00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1,49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711123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самосталних делатности који се плаћа према стварно оствареном приходу самоопорезивањем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11.535.440,00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11.535.440,00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711145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давања у закуп покретних ствари - по основу самоопорезивања и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711147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земљиште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711183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Самодопринос из прихода од пољопривреде и шумарства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711191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остале приходе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12.473.800,00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12.473.800,00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711193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спортиста и спортских стручњака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131.430,00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131.430,00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ПОРЕЗ НА ДОХОДАК, ДОБИТ И КАПИТАЛНЕ ДОБИТКЕ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317.407.763,00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317.407.763,00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43,34</w:t>
            </w:r>
          </w:p>
        </w:tc>
      </w:tr>
      <w:bookmarkStart w:id="95" w:name="_Toc713000"/>
      <w:bookmarkEnd w:id="95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"713000"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713121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имовину обвезника који не воде пословне књиге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10.631.750,00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10.631.750,00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713122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имовину обвезника који воде пословне књиге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5.011.650,00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5.011.650,00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713311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наслеђе и поклон,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1.370.730,00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1.370.730,00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713421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пренос апсолутних права на непокретности,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713423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пренос апсолутних права на моторним возилима, пловилима и ваздухопловима,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42.120,00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42.120,00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713426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пренос апсолутних права код продаје стечајног дужника као правног лица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713427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на пренос апсолутних права на употребљаваним моторним возилима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713000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ПОРЕЗ НА ИМОВИНУ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30.056.550,00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30.056.550,00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4,10</w:t>
            </w:r>
          </w:p>
        </w:tc>
      </w:tr>
      <w:bookmarkStart w:id="96" w:name="_Toc714000"/>
      <w:bookmarkEnd w:id="96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"714000"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714513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Комунална такса за држање моторних друмских и прикључних возила, осим пољопривредних возила и машина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7.777.740,00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7.777.740,00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714543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промену намене пољопривредног земљишта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26.557,00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26.557,00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714562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заштиту и унапређивање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2.308.850,00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2.308.850,00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714565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коришћење простора на јавној површини у пословне и друге сврхе, осим ради продаје штампе, књига и других публикација, производа старих и уметничких заната и домаће радиности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16.340,00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16.340,00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714000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ПОРЕЗ НА ДОБРА И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10.129.487,00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10.129.487,00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1,38</w:t>
            </w:r>
          </w:p>
        </w:tc>
      </w:tr>
      <w:bookmarkStart w:id="97" w:name="_Toc716000"/>
      <w:bookmarkEnd w:id="97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"716000"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716111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Комунална такса за истицање фирме на пословном простору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8.947.800,00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8.947.800,00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1,22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716000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ДРУГИ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8.947.800,00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8.947.800,00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1,22</w:t>
            </w:r>
          </w:p>
        </w:tc>
      </w:tr>
      <w:bookmarkStart w:id="98" w:name="_Toc733000"/>
      <w:bookmarkEnd w:id="98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"733000"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Ненаменски трансфери од Републике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249.544.466,00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249.544.466,00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34,07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733154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наменски трансфери, у ужем смислу, од Републике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27.832.092,00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27.832.092,00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733000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ТРАНСФЕРИ ОД ДРУГИХ НИВОА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249.544.466,00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27.832.092,00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277.376.558,00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37,87</w:t>
            </w:r>
          </w:p>
        </w:tc>
      </w:tr>
      <w:bookmarkStart w:id="99" w:name="_Toc741000"/>
      <w:bookmarkEnd w:id="99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"741000"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741414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 од имовине који припада имаоцима полисе осигурања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89.230,00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89.230,00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741522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остварена од давања у закуп пољопривредног земљишта, односно пољопривредног објекта у државној својини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741531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Комунална такса за коришћење простора на јавним површинама или испред пословног простора у пословне сврхе, осим ради продаје штампе, књига и других публикација, производа старих и уметничких заната и домаће радиности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741534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коришћење грађевинског земљишта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741596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коришћење дрвета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741000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ПРИХОДИ ОД ИМОВИНЕ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1.190.830,00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1.190.830,00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</w:tr>
      <w:bookmarkStart w:id="100" w:name="_Toc742000"/>
      <w:bookmarkEnd w:id="100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"742000"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продаје добара и услуга од стране тржишних организација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219.096,00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219.096,00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742152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давања у закуп, односно на коришћење непокретности у државној својини које користе општине и индиректни корисници њиховог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2.886.400,00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2.886.400,00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742153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закупнине за грађевинско земљиште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742156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остварени по основу пружања услуга боравка деце у предшколским установама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7.062.900,00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7.062.900,00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Општинске административне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1.168.700,00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1.168.700,00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742252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обавезни здравствени преглед биља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742253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уређивање грађевинског земљишта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393.800,00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393.800,00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742255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Такса за озакоњење објеката у корист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544.306,00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544.306,00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742000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ПРИХОДИ ОД ПРОДАЈЕ ДОБАРА И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12.764.002,00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12.764.002,00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1,74</w:t>
            </w:r>
          </w:p>
        </w:tc>
      </w:tr>
      <w:bookmarkStart w:id="101" w:name="_Toc743000"/>
      <w:bookmarkEnd w:id="101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"743000"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743924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Увећање пореског дуга у поступку принудне наплате, који је правна последица принудне наплате изворних прихода јединица локалне самоуправе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68.900,00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68.900,00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743000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НОВЧАНЕ КАЗНЕ И ОДУЗЕТА ИМОВИНСКА КОРИСТ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68.900,00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68.900,00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bookmarkStart w:id="102" w:name="_Toc744000"/>
      <w:bookmarkEnd w:id="102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"744000"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добровољни трансфери од физичких и правних лица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744000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ДОБРОВОЉНИ ТРАНСФЕРИ ОД ФИЗИЧКИХ И ПРАВНИХ ЛИЦА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103" w:name="_Toc745000"/>
      <w:bookmarkEnd w:id="103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"745000"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745151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приходи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1,09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745000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МЕШОВИТИ И НЕОДРЕЂЕНИ ПРИХОДИ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1,09</w:t>
            </w:r>
          </w:p>
        </w:tc>
      </w:tr>
      <w:bookmarkStart w:id="104" w:name="_Toc911000"/>
      <w:bookmarkEnd w:id="104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"911000"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911451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од задуживања од пословних банака у земљи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ДОМАЋИХ ЗАДУЖИВАЊА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638.109.798,00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94.302.984,00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732.412.782,00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105" w:name="__bookmark_59"/>
            <w:bookmarkEnd w:id="105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24"/>
          <w:footerReference w:type="default" r:id="rId25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106" w:name="__bookmark_63"/>
      <w:bookmarkEnd w:id="106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00"/>
        <w:gridCol w:w="7642"/>
        <w:gridCol w:w="1650"/>
        <w:gridCol w:w="1650"/>
        <w:gridCol w:w="1650"/>
        <w:gridCol w:w="1650"/>
        <w:gridCol w:w="975"/>
      </w:tblGrid>
      <w:tr w:rsidR="00952CDD">
        <w:trPr>
          <w:trHeight w:val="230"/>
          <w:tblHeader/>
        </w:trPr>
        <w:tc>
          <w:tcPr>
            <w:tcW w:w="16117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952CDD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ИЗДАЦИ БУЏЕТА ПО НАМЕНАМА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  <w:tr w:rsidR="00952CDD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225"/>
          <w:tblHeader/>
        </w:trPr>
        <w:tc>
          <w:tcPr>
            <w:tcW w:w="16117" w:type="dxa"/>
            <w:gridSpan w:val="7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 БУЏЕТ" \f C \l "1"</w:instrText>
            </w:r>
            <w:r>
              <w:fldChar w:fldCharType="end"/>
            </w:r>
          </w:p>
          <w:bookmarkStart w:id="107" w:name="_Toc410000_РАСХОДИ_ЗА_ЗАПОСЛЕНЕ"/>
          <w:bookmarkEnd w:id="107"/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"410000 РАСХОДИ ЗА ЗАПОСЛЕНЕ"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170.694.600,00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170.694.600,00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23,31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26.426.628,00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26.426.628,00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2.607.967,00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2.607.967,00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12.902.000,00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2.775.846,00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2.775.846,00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216.497.041,00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216.497.041,00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29,56</w:t>
            </w:r>
          </w:p>
        </w:tc>
      </w:tr>
      <w:bookmarkStart w:id="108" w:name="_Toc420000_КОРИШЋЕЊЕ_УСЛУГА_И_РОБА"/>
      <w:bookmarkEnd w:id="108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"420000 КОРИШЋЕЊЕ УСЛУГА И РОБА"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38.393.000,00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39.393.000,00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5,38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8.210.000,00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8.210.000,00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1,12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45.535.995,00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6.041.804,00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51.577.799,00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7,04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14.540.000,00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14.540.000,00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1,99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5.305.750,00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60.455.750,00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9.066.832,00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15.366.832,00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КОРИШЋЕЊЕ УСЛУГА И РОБА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170.895.827,00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18.647.554,00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189.543.381,00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25,88</w:t>
            </w:r>
          </w:p>
        </w:tc>
      </w:tr>
      <w:bookmarkStart w:id="109" w:name="_Toc440000_ОТПЛАТА_КАМАТА_И_ПРАТЕЋИ_ТРОШ"/>
      <w:bookmarkEnd w:id="109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"440000 ОТПЛАТА КАМАТА И ПРАТЕЋИ ТРОШКОВИ ЗАДУЖИВАЊА"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ДОМАЋИХ КАМАТА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ОТПЛАТА КАМАТА И ПРАТЕЋИ ТРОШКОВИ ЗАДУЖИВАЊА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0,51</w:t>
            </w:r>
          </w:p>
        </w:tc>
      </w:tr>
      <w:bookmarkStart w:id="110" w:name="_Toc450000_СУБВЕНЦИЈЕ"/>
      <w:bookmarkEnd w:id="110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"450000 СУБВЕНЦИЈЕ"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4,64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СУБВЕНЦИЈЕ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5,22</w:t>
            </w:r>
          </w:p>
        </w:tc>
      </w:tr>
      <w:bookmarkStart w:id="111" w:name="_Toc460000_ДОНАЦИЈЕ,_ДОТАЦИЈЕ_И_ТРАНСФЕР"/>
      <w:bookmarkEnd w:id="111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"460000 ДОНАЦИЈЕ, ДОТАЦИЈЕ И ТРАНСФЕРИ"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92.192.150,00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113.267.230,00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15,46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ДОНАЦИЈЕ,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102.431.082,00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34.024.677,00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136.455.759,00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18,63</w:t>
            </w:r>
          </w:p>
        </w:tc>
      </w:tr>
      <w:bookmarkStart w:id="112" w:name="_Toc470000_СОЦИЈАЛНО_ОСИГУРАЊЕ_И_СОЦИЈАЛ"/>
      <w:bookmarkEnd w:id="112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"470000 СОЦИЈАЛНО ОСИГУРАЊЕ И СОЦИЈАЛНА ЗАШТИТА"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16.950.000,00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18.135.471,00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2,48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СОЦИЈАЛНО ОСИГУРАЊЕ И СОЦИЈАЛНА ЗАШТИТА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16.950.000,00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18.135.471,00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2,48</w:t>
            </w:r>
          </w:p>
        </w:tc>
      </w:tr>
      <w:bookmarkStart w:id="113" w:name="_Toc480000_ОСТАЛИ_РАСХОДИ"/>
      <w:bookmarkEnd w:id="113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"480000 ОСТАЛИ РАСХОДИ"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21.620.000,00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3,32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НАСТАЛУ УСЛЕД ЕЛЕМЕНТАРНИХ НЕПОГОДА ИЛИ ДРУГИХ ПРИРОДНИХ УЗРОКА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8.565.200,00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1,17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ОСТАЛИ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54.935.200,00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7,50</w:t>
            </w:r>
          </w:p>
        </w:tc>
      </w:tr>
      <w:bookmarkStart w:id="114" w:name="_Toc490000_АДМИНИСТРАТИВНИ_ТРАНСФЕРИ_ИЗ_"/>
      <w:bookmarkEnd w:id="114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"490000 АДМИНИСТРАТИВНИ ТРАНСФЕРИ ИЗ БУЏЕТА, ОД ДИРЕКТНИХ БУЏЕТСКИХ КОРИСНИКА ИНДИРЕКТНИМ БУЏЕТСКИМ КОРИСНИЦИМА ИЛИ ИЗМЕЂУ БУЏЕТСКИХ КОРИСНИКА НА ИСТОМ НИВОУ И СРЕДСТВА РЕЗЕРВЕ"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АДМИНИСТРАТИВНИ ТРАНСФЕРИ ИЗ БУЏЕТА, ОД ДИРЕКТНИХ БУЏЕТСКИХ КОРИСНИКА ИНДИРЕКТНИМ БУЏЕТСКИМ КОРИСНИЦИМА ИЛИ ИЗМЕЂУ БУЏЕТСКИХ КОРИСНИКА НА ИСТОМ НИВОУ И 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0,23</w:t>
            </w:r>
          </w:p>
        </w:tc>
      </w:tr>
      <w:bookmarkStart w:id="115" w:name="_Toc510000_ОСНОВНА_СРЕДСТВА"/>
      <w:bookmarkEnd w:id="115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"510000 ОСНОВНА СРЕДСТВА"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11.476.600,00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25.480.082,00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36.956.682,00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5,05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1,32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ОСНОВНА СРЕДСТВА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16.256.600,00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35.480.082,00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51.736.682,00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7,06</w:t>
            </w:r>
          </w:p>
        </w:tc>
      </w:tr>
      <w:bookmarkStart w:id="116" w:name="_Toc610000_ОТПЛАТА_ГЛАВНИЦЕ"/>
      <w:bookmarkEnd w:id="116"/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"610000 ОТПЛАТА ГЛАВНИЦЕ"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КРЕДИТОРИМА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ОТПЛАТА ГЛАВНИЦЕ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2,94</w:t>
            </w:r>
          </w:p>
        </w:tc>
      </w:tr>
      <w:tr w:rsidR="00952CDD">
        <w:tc>
          <w:tcPr>
            <w:tcW w:w="85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638.109.798,00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94.302.984,00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732.412.782,00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117" w:name="__bookmark_64"/>
            <w:bookmarkEnd w:id="117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26"/>
          <w:footerReference w:type="default" r:id="rId27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118" w:name="__bookmark_68"/>
      <w:bookmarkEnd w:id="118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00"/>
        <w:gridCol w:w="6967"/>
        <w:gridCol w:w="1500"/>
        <w:gridCol w:w="975"/>
        <w:gridCol w:w="1500"/>
        <w:gridCol w:w="975"/>
        <w:gridCol w:w="900"/>
        <w:gridCol w:w="1500"/>
        <w:gridCol w:w="900"/>
      </w:tblGrid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372"/>
              <w:gridCol w:w="5372"/>
              <w:gridCol w:w="5373"/>
            </w:tblGrid>
            <w:tr w:rsidR="00952CDD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УПОРЕДНИ ПЛАНОВИ - РАСХОДИ И ИЗДАЦИ</w:t>
                  </w:r>
                </w:p>
              </w:tc>
            </w:tr>
            <w:tr w:rsidR="00952CDD">
              <w:trPr>
                <w:jc w:val="center"/>
              </w:trPr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</w:t>
                  </w:r>
                </w:p>
              </w:tc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Валута: ДИН</w:t>
                  </w: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blHeader/>
        </w:trPr>
        <w:tc>
          <w:tcPr>
            <w:tcW w:w="7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 у 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Ребаланс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 у %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Индекс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(2:4)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 за наредну годину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Индекс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(7:2)</w:t>
            </w:r>
          </w:p>
        </w:tc>
      </w:tr>
      <w:tr w:rsidR="00952CDD">
        <w:trPr>
          <w:tblHeader/>
        </w:trPr>
        <w:tc>
          <w:tcPr>
            <w:tcW w:w="7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150.911.930,00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24,68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170.694.600,00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23,31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88,41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150.911.930,00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23.303.627,00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26.426.628,00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23.303.627,00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2.607.967,00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10.522.000,00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12.902.000,00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10.522.000,00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1.896.846,00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2.775.846,00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1.896.846,00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37.233.000,00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39.393.000,00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37.233.000,00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8.210.000,00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47.694.799,00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51.577.799,00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47.694.799,00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11.045.000,00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14.540.000,00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11.045.000,00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48.073.750,00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60.455.750,00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48.073.750,00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12.566.832,00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15.366.832,00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81,78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12.566.832,00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ДОМАЋИХ КАМАТА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162,16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4,64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26.000.000,00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ПРИВАТНИМ ПРЕДУЗЕЋИМА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78.245.730,00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113.267.230,00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78.245.730,00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90,83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29.385.471,00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18.135.471,00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162,03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29.385.471,00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21.620.000,00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94,82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НАСТАЛУ УСЛЕД ЕЛЕМЕНТАРНИХ НЕПОГОДА ИЛИ ДРУГИХ ПРИРОДНИХ УЗРОКА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5.315.510,00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8.565.200,00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5.315.510,00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245,72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27.657.590,00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36.956.682,00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74,84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27.657.590,00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67,84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3.480.000,00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9.650.000,00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КРЕДИТОРИМА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113,95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611.402.085,00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732.412.782,00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83,48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611.402.085,00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119" w:name="__bookmark_69"/>
            <w:bookmarkEnd w:id="119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28"/>
          <w:footerReference w:type="default" r:id="rId29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120" w:name="__bookmark_73"/>
      <w:bookmarkEnd w:id="120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825"/>
        <w:gridCol w:w="750"/>
        <w:gridCol w:w="900"/>
        <w:gridCol w:w="6067"/>
        <w:gridCol w:w="1650"/>
        <w:gridCol w:w="1650"/>
        <w:gridCol w:w="1650"/>
        <w:gridCol w:w="1650"/>
        <w:gridCol w:w="975"/>
      </w:tblGrid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952CDD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АНАЛИТИЧКИ ПЛАН РАСХОДА ДИРЕКТНИХ БУЏЕТСКИХ КОРИСНИКА</w:t>
                  </w:r>
                </w:p>
              </w:tc>
            </w:tr>
            <w:tr w:rsidR="00952CDD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16117" w:type="dxa"/>
            <w:gridSpan w:val="9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Број позиције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 БУЏЕТ" \f C \l "1"</w:instrText>
            </w:r>
            <w:r>
              <w:fldChar w:fldCharType="end"/>
            </w:r>
          </w:p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 скупштина општине"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15.817.000,00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15.817.000,00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3,99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 председник општине"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 општинско веће"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</w:tr>
      <w:tr w:rsidR="00952CDD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 општинско правобранилаштво"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правобранилаштво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правобранилаштво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 орган управе"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</w:tr>
      <w:bookmarkStart w:id="121" w:name="_Toc-"/>
      <w:bookmarkEnd w:id="121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породиљско одсуство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непрофитним организацијама које пружају помоћ домаћинствима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9.160.000,00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476.832,00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од дивљачи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1.509.248,00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7.811.741,00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7.811.741,00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1.577.191,00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1.577.191,00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9.024.500,00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9.024.500,00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децу и породицу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124/0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3.162.995,00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3.162.995,00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1.209.600,00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1.209.600,00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1.851.945,00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1.851.945,00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253.160,00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253.160,00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1.801.859,00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1.801.859,00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40.590,00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40.590,00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147/2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6.047.990,00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6.047.990,00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ученика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насталу услед елементарних непогода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10.949.597,00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3.532.092,00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3.532.092,00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162/4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</w:tr>
      <w:tr w:rsidR="00952CDD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431.759.603,00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87.302.984,00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519.062.587,00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93,32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468.928.831,00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87.302.984,00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556.231.815,00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122" w:name="__bookmark_74"/>
            <w:bookmarkEnd w:id="122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30"/>
          <w:footerReference w:type="default" r:id="rId31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123" w:name="__bookmark_78"/>
      <w:bookmarkEnd w:id="123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ЗА КОРИСНИКА БУЏЕТ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468013989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blHeader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 БУЏЕТ"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367" w:type="dxa"/>
            <w:gridSpan w:val="8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БУЏЕТ</w:t>
            </w:r>
          </w:p>
        </w:tc>
      </w:tr>
      <w:bookmarkStart w:id="124" w:name="_Toc411000_ПЛАТЕ,_ДОДАЦИ_И_НАКНАДЕ_ЗАПОС"/>
      <w:bookmarkEnd w:id="124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"411000 ПЛАТЕ, ДОДАЦИ И НАКНАДЕ ЗАПОСЛЕНИХ (ЗАРАДЕ)"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69.544.600,00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69.544.600,00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69.544.600,00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12,50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69.544.600,00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69.544.600,00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69.544.600,00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12,50</w:t>
            </w:r>
          </w:p>
        </w:tc>
      </w:tr>
      <w:bookmarkStart w:id="125" w:name="_Toc412000_СОЦИЈАЛНИ_ДОПРИНОСИ_НА_ТЕРЕТ_"/>
      <w:bookmarkEnd w:id="125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"412000 СОЦИЈАЛНИ ДОПРИНОСИ НА ТЕРЕТ ПОСЛОДАВЦА"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5.056.628,00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5.056.628,00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5.056.628,00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10.726.628,00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10.726.628,00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10.726.628,00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</w:tr>
      <w:bookmarkStart w:id="126" w:name="_Toc413000_НАКНАДЕ_У_НАТУРИ"/>
      <w:bookmarkEnd w:id="126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"413000 НАКНАДЕ У НАТУРИ"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bookmarkStart w:id="127" w:name="_Toc414000_СОЦИЈАЛНА_ДАВАЊА_ЗАПОСЛЕНИМА"/>
      <w:bookmarkEnd w:id="127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"414000 СОЦИЈАЛНА ДАВАЊА ЗАПОСЛЕНИМА"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0,31</w:t>
            </w:r>
          </w:p>
        </w:tc>
      </w:tr>
      <w:bookmarkStart w:id="128" w:name="_Toc415000_НАКНАДЕ_ТРОШКОВА_ЗА_ЗАПОСЛЕНЕ"/>
      <w:bookmarkEnd w:id="128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"415000 НАКНАДЕ ТРОШКОВА ЗА ЗАПОСЛЕНЕ"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0,94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5.222.000,00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5.222.000,00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5.222.000,00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0,94</w:t>
            </w:r>
          </w:p>
        </w:tc>
      </w:tr>
      <w:bookmarkStart w:id="129" w:name="_Toc416000_НАГРАДЕ_ЗАПОСЛЕНИМА_И_ОСТАЛИ_"/>
      <w:bookmarkEnd w:id="129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"416000 НАГРАДЕ ЗАПОСЛЕНИМА И ОСТАЛИ ПОСЕБНИ РАСХОДИ"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0,18</w:t>
            </w:r>
          </w:p>
        </w:tc>
      </w:tr>
      <w:bookmarkStart w:id="130" w:name="_Toc421000_СТАЛНИ_ТРОШКОВИ"/>
      <w:bookmarkEnd w:id="130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"421000 СТАЛНИ ТРОШКОВИ"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28.280.000,00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28.280.000,00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28.280.000,00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5,08</w:t>
            </w:r>
          </w:p>
        </w:tc>
      </w:tr>
      <w:bookmarkStart w:id="131" w:name="_Toc422000_ТРОШКОВИ_ПУТОВАЊА"/>
      <w:bookmarkEnd w:id="131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"422000 ТРОШКОВИ ПУТОВАЊА"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ученика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1,44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1,47</w:t>
            </w:r>
          </w:p>
        </w:tc>
      </w:tr>
      <w:bookmarkStart w:id="132" w:name="_Toc423000_УСЛУГЕ_ПО_УГОВОРУ"/>
      <w:bookmarkEnd w:id="132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"423000 УСЛУГЕ ПО УГОВОРУ"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27.171.799,00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21.729.995,00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5.441.804,00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27.171.799,00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42.221.799,00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36.179.995,00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6.041.804,00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42.221.799,00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7,59</w:t>
            </w:r>
          </w:p>
        </w:tc>
      </w:tr>
      <w:bookmarkStart w:id="133" w:name="_Toc424000_СПЕЦИЈАЛИЗОВАНЕ_УСЛУГЕ"/>
      <w:bookmarkEnd w:id="133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"424000 СПЕЦИЈАЛИЗОВАНЕ УСЛУГЕ"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0,84</w:t>
            </w:r>
          </w:p>
        </w:tc>
      </w:tr>
      <w:bookmarkStart w:id="134" w:name="_Toc425000_ТЕКУЋЕ_ПОПРАВКЕ_И_ОДРЖАВАЊЕ"/>
      <w:bookmarkEnd w:id="134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"425000 ТЕКУЋЕ ПОПРАВКЕ И ОДРЖАВАЊЕ"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56.915.750,00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51.610.000,00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5.305.750,00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56.915.750,00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58.415.750,00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53.110.000,00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5.305.750,00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58.415.750,00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10,50</w:t>
            </w:r>
          </w:p>
        </w:tc>
      </w:tr>
      <w:bookmarkStart w:id="135" w:name="_Toc426000_МАТЕРИЈАЛ"/>
      <w:bookmarkEnd w:id="135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"426000 МАТЕРИЈАЛ"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6.626.832,00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6.326.832,00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6.626.832,00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1,19</w:t>
            </w:r>
          </w:p>
        </w:tc>
      </w:tr>
      <w:bookmarkStart w:id="136" w:name="_Toc441000_ОТПЛАТА_ДОМАЋИХ_КАМАТА"/>
      <w:bookmarkEnd w:id="136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"441000 ОТПЛАТА ДОМАЋИХ КАМАТА"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0,67</w:t>
            </w:r>
          </w:p>
        </w:tc>
      </w:tr>
      <w:bookmarkStart w:id="137" w:name="_Toc451000_СУБВЕНЦИЈЕ_ЈАВНИМ_НЕФИНАНСИЈС"/>
      <w:bookmarkEnd w:id="137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"451000 СУБВЕНЦИЈЕ ЈАВНИМ НЕФИНАНСИЈСКИМ ПРЕДУЗЕЋИМА И ОРГАНИЗАЦИЈАМА"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6,11</w:t>
            </w:r>
          </w:p>
        </w:tc>
      </w:tr>
      <w:bookmarkStart w:id="138" w:name="_Toc454000_СУБВЕНЦИЈЕ_ПРИВАТНИМ_ПРЕДУЗЕЋ"/>
      <w:bookmarkEnd w:id="138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"454000 СУБВЕНЦИЈЕ ПРИВАТНИМ ПРЕДУЗЕЋИМА"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0,76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0,76</w:t>
            </w:r>
          </w:p>
        </w:tc>
      </w:tr>
      <w:bookmarkStart w:id="139" w:name="_Toc463000_ТРАНСФЕРИ_ОСТАЛИМ_НИВОИМА_ВЛА"/>
      <w:bookmarkEnd w:id="139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"463000 ТРАНСФЕРИ ОСТАЛИМ НИВОИМА ВЛАСТИ"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24.624.500,00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24.624.500,00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24.624.500,00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22.870.000,00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22.870.000,00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22.870.000,00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113.267.230,00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92.192.150,00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21.075.080,00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113.267.230,00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20,36</w:t>
            </w:r>
          </w:p>
        </w:tc>
      </w:tr>
      <w:bookmarkStart w:id="140" w:name="_Toc464000_ДОТАЦИЈЕ_ОРГАНИЗАЦИЈАМА_ЗА_ОБ"/>
      <w:bookmarkEnd w:id="140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"464000 ДОТАЦИЈЕ ОРГАНИЗАЦИЈАМА ЗА ОБАВЕЗНО СОЦИЈАЛНО ОСИГУРАЊЕ"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1,84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10.238.932,00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1,84</w:t>
            </w:r>
          </w:p>
        </w:tc>
      </w:tr>
      <w:bookmarkStart w:id="141" w:name="_Toc465000_ОСТАЛЕ_ДОТАЦИЈЕ_И_ТРАНСФЕРИ"/>
      <w:bookmarkEnd w:id="141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"465000 ОСТАЛЕ ДОТАЦИЈЕ И ТРАНСФЕРИ"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2,33</w:t>
            </w:r>
          </w:p>
        </w:tc>
      </w:tr>
      <w:bookmarkStart w:id="142" w:name="_Toc472000_НАКНАДЕ_ЗА_СОЦИЈАЛНУ_ЗАШТИТУ_"/>
      <w:bookmarkEnd w:id="142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"472000 НАКНАДЕ ЗА СОЦИЈАЛНУ ЗАШТИТУ ИЗ БУЏЕТА"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породиљско одсуство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децу и породицу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3,25</w:t>
            </w:r>
          </w:p>
        </w:tc>
      </w:tr>
      <w:bookmarkStart w:id="143" w:name="_Toc481000_ДОТАЦИЈЕ_НЕВЛАДИНИМ_ОРГАНИЗАЦ"/>
      <w:bookmarkEnd w:id="143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"481000 ДОТАЦИЈЕ НЕВЛАДИНИМ ОРГАНИЗАЦИЈАМА"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непрофитним организацијама које пружају помоћ домаћинствима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3,24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3,89</w:t>
            </w:r>
          </w:p>
        </w:tc>
      </w:tr>
      <w:bookmarkStart w:id="144" w:name="_Toc482000_ПОРЕЗИ,_ОБАВЕЗНЕ_ТАКСЕ,_КАЗНЕ"/>
      <w:bookmarkEnd w:id="144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"482000 ПОРЕЗИ, ОБАВЕЗНЕ ТАКСЕ, КАЗНЕ, ПЕНАЛИ И КАМАТЕ"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</w:tr>
      <w:bookmarkStart w:id="145" w:name="_Toc483000_НОВЧАНЕ_КАЗНЕ_И_ПЕНАЛИ_ПО_РЕШ"/>
      <w:bookmarkEnd w:id="145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"483000 НОВЧАНЕ КАЗНЕ И ПЕНАЛИ ПО РЕШЕЊУ СУДОВА"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3,60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3,60</w:t>
            </w:r>
          </w:p>
        </w:tc>
      </w:tr>
      <w:bookmarkStart w:id="146" w:name="_Toc484000_НАКНАДА_ШТЕТЕ_ЗА_ПОВРЕДЕ_ИЛИ_"/>
      <w:bookmarkEnd w:id="146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"484000 НАКНАДА ШТЕТЕ ЗА ПОВРЕДЕ ИЛИ ШТЕТУ НАСТАЛУ УСЛЕД ЕЛЕМЕНТАРНИХ НЕПОГОДА ИЛИ ДРУГИХ ПРИРОДНИХ УЗРОКА"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насталу услед елементарних непогода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од дивљачи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8.565.200,00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8.565.200,00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1,54</w:t>
            </w:r>
          </w:p>
        </w:tc>
      </w:tr>
      <w:bookmarkStart w:id="147" w:name="_Toc499000_СРЕДСТВА_РЕЗЕРВЕ"/>
      <w:bookmarkEnd w:id="147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"499000 СРЕДСТВА РЕЗЕРВЕ"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0,31</w:t>
            </w:r>
          </w:p>
        </w:tc>
      </w:tr>
      <w:bookmarkStart w:id="148" w:name="_Toc511000_ЗГРАДЕ_И_ГРАЂЕВИНСКИ_ОБЈЕКТИ"/>
      <w:bookmarkEnd w:id="148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"511000 ЗГРАДЕ И ГРАЂЕВИНСКИ ОБЈЕКТИ"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24.346.682,00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3.416.600,00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20.930.082,00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24.346.682,00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1,59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36.956.682,00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11.476.600,00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25.480.082,00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36.956.682,00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6,64</w:t>
            </w:r>
          </w:p>
        </w:tc>
      </w:tr>
      <w:bookmarkStart w:id="149" w:name="_Toc512000_МАШИНЕ_И_ОПРЕМА"/>
      <w:bookmarkEnd w:id="149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"512000 МАШИНЕ И ОПРЕМА"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0,63</w:t>
            </w:r>
          </w:p>
        </w:tc>
      </w:tr>
      <w:bookmarkStart w:id="150" w:name="_Toc515000_НЕМАТЕРИЈАЛНА_ИМОВИНА"/>
      <w:bookmarkEnd w:id="150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"515000 НЕМАТЕРИЈАЛНА ИМОВИНА"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1,62</w:t>
            </w:r>
          </w:p>
        </w:tc>
      </w:tr>
      <w:bookmarkStart w:id="151" w:name="_Toc611000_ОТПЛАТА_ГЛАВНИЦЕ_ДОМАЋИМ_КРЕД"/>
      <w:bookmarkEnd w:id="151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"611000 ОТПЛАТА ГЛАВНИЦЕ ДОМАЋИМ КРЕДИТОРИМА"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3,87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556.231.815,00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468.928.831,00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87.302.984,00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556.231.815,00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952CDD" w:rsidRDefault="00952CDD">
      <w:pPr>
        <w:sectPr w:rsidR="00952CDD">
          <w:headerReference w:type="default" r:id="rId32"/>
          <w:footerReference w:type="default" r:id="rId33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152" w:name="__bookmark_79"/>
      <w:bookmarkEnd w:id="152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937206804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53" w:name="_Toc1_скупштина_општине"/>
      <w:bookmarkEnd w:id="153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 скупштина општине"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4.177.600,00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639.428,00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15.817.000,00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15.817.000,00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15.817.000,00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16.817.000,00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16.817.000,00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16.817.000,00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1    скупштина општине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22.194.028,00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3,99</w:t>
            </w:r>
          </w:p>
        </w:tc>
      </w:tr>
    </w:tbl>
    <w:p w:rsidR="00952CDD" w:rsidRDefault="00952CDD">
      <w:pPr>
        <w:sectPr w:rsidR="00952CDD">
          <w:headerReference w:type="default" r:id="rId34"/>
          <w:footerReference w:type="default" r:id="rId35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577282528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54" w:name="_Toc2_председник_општине"/>
      <w:bookmarkEnd w:id="154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 председник општине"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6.804.000,00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1,22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0,30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2    председник општине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9.639.000,00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</w:tbl>
    <w:p w:rsidR="00952CDD" w:rsidRDefault="00952CDD">
      <w:pPr>
        <w:sectPr w:rsidR="00952CDD">
          <w:headerReference w:type="default" r:id="rId36"/>
          <w:footerReference w:type="default" r:id="rId37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719550193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55" w:name="_Toc3_општинско_веће"/>
      <w:bookmarkEnd w:id="155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 општинско веће"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0,43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3    општинско веће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0,43</w:t>
            </w:r>
          </w:p>
        </w:tc>
      </w:tr>
    </w:tbl>
    <w:p w:rsidR="00952CDD" w:rsidRDefault="00952CDD">
      <w:pPr>
        <w:sectPr w:rsidR="00952CDD">
          <w:headerReference w:type="default" r:id="rId38"/>
          <w:footerReference w:type="default" r:id="rId39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118261813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56" w:name="_Toc4_општинско_правобранилаштво"/>
      <w:bookmarkEnd w:id="156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 општинско правобранилаштво"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правобранилаштво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367.200,00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4    општинско правобранилаштво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2.936.200,00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0,53</w:t>
            </w:r>
          </w:p>
        </w:tc>
      </w:tr>
    </w:tbl>
    <w:p w:rsidR="00952CDD" w:rsidRDefault="00952CDD">
      <w:pPr>
        <w:sectPr w:rsidR="00952CDD">
          <w:headerReference w:type="default" r:id="rId40"/>
          <w:footerReference w:type="default" r:id="rId41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62479147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 орган управе"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157" w:name="_Toc411000"/>
      <w:bookmarkEnd w:id="157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56.241.000,00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10,11</w:t>
            </w:r>
          </w:p>
        </w:tc>
      </w:tr>
      <w:bookmarkStart w:id="158" w:name="_Toc412000"/>
      <w:bookmarkEnd w:id="158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8.640.000,00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8.640.000,00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8.640.000,00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1,55</w:t>
            </w:r>
          </w:p>
        </w:tc>
      </w:tr>
      <w:bookmarkStart w:id="159" w:name="_Toc413000"/>
      <w:bookmarkEnd w:id="159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bookmarkStart w:id="160" w:name="_Toc414000"/>
      <w:bookmarkEnd w:id="160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0,31</w:t>
            </w:r>
          </w:p>
        </w:tc>
      </w:tr>
      <w:bookmarkStart w:id="161" w:name="_Toc415000"/>
      <w:bookmarkEnd w:id="161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0,86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0,86</w:t>
            </w:r>
          </w:p>
        </w:tc>
      </w:tr>
      <w:bookmarkStart w:id="162" w:name="_Toc416000"/>
      <w:bookmarkEnd w:id="162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"416000"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1.011.846,00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0,18</w:t>
            </w:r>
          </w:p>
        </w:tc>
      </w:tr>
      <w:bookmarkStart w:id="163" w:name="_Toc421000"/>
      <w:bookmarkEnd w:id="163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28.280.000,00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28.280.000,00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28.280.000,00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5,08</w:t>
            </w:r>
          </w:p>
        </w:tc>
      </w:tr>
      <w:bookmarkStart w:id="164" w:name="_Toc422000"/>
      <w:bookmarkEnd w:id="164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ученика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1,44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1,47</w:t>
            </w:r>
          </w:p>
        </w:tc>
      </w:tr>
      <w:bookmarkStart w:id="165" w:name="_Toc423000"/>
      <w:bookmarkEnd w:id="165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8.954.799,00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3.512.995,00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5.441.804,00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8.954.799,00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21.304.799,00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15.262.995,00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6.041.804,00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21.304.799,00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3,83</w:t>
            </w:r>
          </w:p>
        </w:tc>
      </w:tr>
      <w:bookmarkStart w:id="166" w:name="_Toc424000"/>
      <w:bookmarkEnd w:id="166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0,84</w:t>
            </w:r>
          </w:p>
        </w:tc>
      </w:tr>
      <w:bookmarkStart w:id="167" w:name="_Toc425000"/>
      <w:bookmarkEnd w:id="167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56.915.750,00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51.610.000,00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5.305.750,00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56.915.750,00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58.415.750,00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53.110.000,00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5.305.750,00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58.415.750,00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10,50</w:t>
            </w:r>
          </w:p>
        </w:tc>
      </w:tr>
      <w:bookmarkStart w:id="168" w:name="_Toc426000"/>
      <w:bookmarkEnd w:id="168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"426000"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1.476.832,00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6.626.832,00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6.326.832,00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6.626.832,00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1,19</w:t>
            </w:r>
          </w:p>
        </w:tc>
      </w:tr>
      <w:bookmarkStart w:id="169" w:name="_Toc441000"/>
      <w:bookmarkEnd w:id="169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"441000"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0,67</w:t>
            </w:r>
          </w:p>
        </w:tc>
      </w:tr>
      <w:bookmarkStart w:id="170" w:name="_Toc451000"/>
      <w:bookmarkEnd w:id="170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"451000"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6,11</w:t>
            </w:r>
          </w:p>
        </w:tc>
      </w:tr>
      <w:bookmarkStart w:id="171" w:name="_Toc454000"/>
      <w:bookmarkEnd w:id="171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"454000"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0,76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3,33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0,06</w:t>
            </w:r>
          </w:p>
        </w:tc>
      </w:tr>
      <w:bookmarkStart w:id="172" w:name="_Toc465000"/>
      <w:bookmarkEnd w:id="172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12.949.597,00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2,33</w:t>
            </w:r>
          </w:p>
        </w:tc>
      </w:tr>
      <w:bookmarkStart w:id="173" w:name="_Toc472000"/>
      <w:bookmarkEnd w:id="173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"472000"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породиљско одсуство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децу и породицу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18.085.471,00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3,25</w:t>
            </w:r>
          </w:p>
        </w:tc>
      </w:tr>
      <w:bookmarkStart w:id="174" w:name="_Toc481000"/>
      <w:bookmarkEnd w:id="174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непрофитним организацијама које пружају помоћ домаћинствима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3,16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3,81</w:t>
            </w:r>
          </w:p>
        </w:tc>
      </w:tr>
      <w:bookmarkStart w:id="175" w:name="_Toc482000"/>
      <w:bookmarkEnd w:id="175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</w:tr>
      <w:bookmarkStart w:id="176" w:name="_Toc483000"/>
      <w:bookmarkEnd w:id="176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3,60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3,60</w:t>
            </w:r>
          </w:p>
        </w:tc>
      </w:tr>
      <w:bookmarkStart w:id="177" w:name="_Toc484000"/>
      <w:bookmarkEnd w:id="177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"484000"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насталу услед елементарних непогода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484200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од дивљачи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8.565.200,00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4.965.200,00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8.565.200,00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1,54</w:t>
            </w:r>
          </w:p>
        </w:tc>
      </w:tr>
      <w:bookmarkStart w:id="178" w:name="_Toc499000"/>
      <w:bookmarkEnd w:id="178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"499000"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1.709.248,00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0,31</w:t>
            </w:r>
          </w:p>
        </w:tc>
      </w:tr>
      <w:bookmarkStart w:id="179" w:name="_Toc511000"/>
      <w:bookmarkEnd w:id="179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24.346.682,00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3.416.600,00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20.930.082,00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24.346.682,00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1,59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36.956.682,00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11.476.600,00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25.480.082,00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36.956.682,00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6,64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0,63</w:t>
            </w:r>
          </w:p>
        </w:tc>
      </w:tr>
      <w:bookmarkStart w:id="180" w:name="_Toc515000"/>
      <w:bookmarkEnd w:id="180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"515000"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1,62</w:t>
            </w:r>
          </w:p>
        </w:tc>
      </w:tr>
      <w:bookmarkStart w:id="181" w:name="_Toc611000"/>
      <w:bookmarkEnd w:id="181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"611000"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3,87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5    орган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414.406.425,00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329.678.521,00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84.727.904,00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414.406.425,00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74,50</w:t>
            </w:r>
          </w:p>
        </w:tc>
      </w:tr>
    </w:tbl>
    <w:p w:rsidR="00952CDD" w:rsidRDefault="00952CDD">
      <w:pPr>
        <w:sectPr w:rsidR="00952CDD">
          <w:headerReference w:type="default" r:id="rId42"/>
          <w:footerReference w:type="default" r:id="rId43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1132820403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82" w:name="_Toc5.00.01_основна_школа"/>
      <w:bookmarkEnd w:id="182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"5.00.01 основна школа"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5.00.01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основна школа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9,87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5.00.01    основна школа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9,87</w:t>
            </w:r>
          </w:p>
        </w:tc>
      </w:tr>
    </w:tbl>
    <w:p w:rsidR="00952CDD" w:rsidRDefault="00952CDD">
      <w:pPr>
        <w:sectPr w:rsidR="00952CDD">
          <w:headerReference w:type="default" r:id="rId44"/>
          <w:footerReference w:type="default" r:id="rId45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21636617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83" w:name="_Toc5.00.02_средња_школа"/>
      <w:bookmarkEnd w:id="183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"5.00.02 средња школа"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5.00.02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средња школа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9.024.500,00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9.024.500,00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9.024.500,00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2,76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5.00.02    средња школа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15.356.500,00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2,76</w:t>
            </w:r>
          </w:p>
        </w:tc>
      </w:tr>
    </w:tbl>
    <w:p w:rsidR="00952CDD" w:rsidRDefault="00952CDD">
      <w:pPr>
        <w:sectPr w:rsidR="00952CDD">
          <w:headerReference w:type="default" r:id="rId46"/>
          <w:footerReference w:type="default" r:id="rId47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2082634243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84" w:name="_Toc5.00.03_дом_здравља"/>
      <w:bookmarkEnd w:id="184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"5.00.03 дом здравља"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5.00.03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дом здравља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185" w:name="_Toc464000"/>
      <w:bookmarkEnd w:id="185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"464000"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1,78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1,78</w:t>
            </w:r>
          </w:p>
        </w:tc>
      </w:tr>
      <w:bookmarkStart w:id="186" w:name="_Toc512000"/>
      <w:bookmarkEnd w:id="186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"512000"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5.00.03    дом здравља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9.888.932,00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1,78</w:t>
            </w:r>
          </w:p>
        </w:tc>
      </w:tr>
    </w:tbl>
    <w:p w:rsidR="00952CDD" w:rsidRDefault="00952CDD">
      <w:pPr>
        <w:sectPr w:rsidR="00952CDD">
          <w:headerReference w:type="default" r:id="rId48"/>
          <w:footerReference w:type="default" r:id="rId49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952CDD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952CDD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952CDD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54154" w:rsidRDefault="00054154">
                  <w:pPr>
                    <w:jc w:val="center"/>
                    <w:divId w:val="564032672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952CDD" w:rsidRDefault="00952CDD"/>
              </w:tc>
            </w:tr>
          </w:tbl>
          <w:p w:rsidR="00952CDD" w:rsidRDefault="00952CDD">
            <w:pPr>
              <w:spacing w:line="1" w:lineRule="auto"/>
            </w:pPr>
          </w:p>
        </w:tc>
      </w:tr>
      <w:bookmarkStart w:id="187" w:name="_Toc5.00.04_ценар_за_социјални_рад"/>
      <w:bookmarkEnd w:id="187"/>
      <w:tr w:rsidR="00952CDD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"5.00.04 ценар за социјални рад" \f C \l "1"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</w:tr>
      <w:tr w:rsidR="00952CDD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5.00.04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ценар за социјални рад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188" w:name="_Toc463000"/>
      <w:bookmarkEnd w:id="188"/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2,05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1.163.600,00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607.050,00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0,54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0,46</w:t>
            </w:r>
          </w:p>
        </w:tc>
      </w:tr>
      <w:tr w:rsidR="00952C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24.522.730,00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21.947.650,00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24.522.730,00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4,41</w:t>
            </w:r>
          </w:p>
        </w:tc>
      </w:tr>
      <w:tr w:rsidR="00952CDD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5.00.04    ценар за социјални рад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24.522.730,00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21.947.650,00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2.575.080,00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24.522.730,00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4,41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bookmarkStart w:id="189" w:name="__bookmark_80"/>
            <w:bookmarkEnd w:id="189"/>
          </w:p>
          <w:p w:rsidR="00952CDD" w:rsidRDefault="00952CDD">
            <w:pPr>
              <w:spacing w:line="1" w:lineRule="auto"/>
            </w:pPr>
          </w:p>
        </w:tc>
      </w:tr>
    </w:tbl>
    <w:p w:rsidR="00952CDD" w:rsidRDefault="00952CDD">
      <w:pPr>
        <w:sectPr w:rsidR="00952CDD">
          <w:headerReference w:type="default" r:id="rId50"/>
          <w:footerReference w:type="default" r:id="rId51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190" w:name="__bookmark_84"/>
      <w:bookmarkEnd w:id="190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825"/>
        <w:gridCol w:w="825"/>
        <w:gridCol w:w="900"/>
        <w:gridCol w:w="900"/>
        <w:gridCol w:w="5092"/>
        <w:gridCol w:w="1650"/>
        <w:gridCol w:w="1650"/>
        <w:gridCol w:w="1650"/>
        <w:gridCol w:w="1650"/>
        <w:gridCol w:w="975"/>
      </w:tblGrid>
      <w:tr w:rsidR="00952CDD">
        <w:trPr>
          <w:trHeight w:val="230"/>
          <w:tblHeader/>
        </w:trPr>
        <w:tc>
          <w:tcPr>
            <w:tcW w:w="16117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952CDD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АНАЛИТИЧКИ ПЛАН РАСХОДА ИНДИРЕКТНИХ БУЏЕТСКИХ КОРИСНИКА</w:t>
                  </w:r>
                </w:p>
              </w:tc>
            </w:tr>
            <w:tr w:rsidR="00952CDD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val="1"/>
          <w:tblHeader/>
        </w:trPr>
        <w:tc>
          <w:tcPr>
            <w:tcW w:w="16117" w:type="dxa"/>
            <w:gridSpan w:val="10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rPr>
          <w:tblHeader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Број позиције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191" w:name="_Toc0_БУЏЕТ"/>
      <w:bookmarkEnd w:id="191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 БУЏЕТ" \f C \l "1"</w:instrText>
            </w:r>
            <w:r>
              <w:fldChar w:fldCharType="end"/>
            </w:r>
          </w:p>
          <w:bookmarkStart w:id="192" w:name="_Toc5_орган_управе"/>
          <w:bookmarkEnd w:id="192"/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 орган управе"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</w:tr>
      <w:bookmarkStart w:id="193" w:name="_Toc5.01_Предшколско_васпитање"/>
      <w:bookmarkEnd w:id="193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"5.01 Предшколско васпитање" \f C \l "3"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васпитање</w:t>
            </w:r>
          </w:p>
        </w:tc>
      </w:tr>
      <w:bookmarkStart w:id="194" w:name="_Toc5.01.01"/>
      <w:bookmarkEnd w:id="194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"5.01.01"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5.01.01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ПУ Прва радост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43,14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2,47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5.01.01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васпитање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110.916.000,00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117.916.000,00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66,93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bookmarkStart w:id="195" w:name="_Toc5.02_Развој_кулутуре_и_информисања"/>
      <w:bookmarkEnd w:id="195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"5.02 Развој кулутуре и информисања" \f C \l "3"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кулутуре и информисања</w:t>
            </w:r>
          </w:p>
        </w:tc>
      </w:tr>
      <w:bookmarkStart w:id="196" w:name="_Toc5.02.01"/>
      <w:bookmarkEnd w:id="196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"5.02.01"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5.02.01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народна библиотека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17.950.000,00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17.950.000,00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97.967,00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97.967,00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87/1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5.02.01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кулутуре и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26.034.967,00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14,78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bookmarkStart w:id="197" w:name="_Toc5.03_Развој_туризма"/>
      <w:bookmarkEnd w:id="197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"5.03 Развој туризма" \f C \l "3"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туризма</w:t>
            </w:r>
          </w:p>
        </w:tc>
      </w:tr>
      <w:bookmarkStart w:id="198" w:name="_Toc5.03.01"/>
      <w:bookmarkEnd w:id="198"/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"5.03.01" \f C \l "4"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5.03.01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Туристичка организација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90/1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0,79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0,64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0,85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96/1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952CDD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5.03.01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туризма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32.230.000,00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18,29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169.180.967,00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176.180.967,00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952CDD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</w:pPr>
          </w:p>
        </w:tc>
      </w:tr>
      <w:tr w:rsidR="00952CDD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169.180.967,00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176.180.967,00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952CDD" w:rsidRDefault="00952CDD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952CDD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5C2" w:rsidRDefault="00DC55C2" w:rsidP="00DC55C2">
            <w:pPr>
              <w:pStyle w:val="NormalWeb"/>
              <w:jc w:val="center"/>
              <w:divId w:val="1475682451"/>
              <w:rPr>
                <w:rStyle w:val="Strong"/>
                <w:color w:val="000000"/>
                <w:sz w:val="20"/>
                <w:szCs w:val="20"/>
              </w:rPr>
            </w:pPr>
            <w:bookmarkStart w:id="199" w:name="__bookmark_88"/>
            <w:bookmarkEnd w:id="199"/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rStyle w:val="Strong"/>
                <w:color w:val="000000"/>
                <w:sz w:val="20"/>
                <w:szCs w:val="20"/>
              </w:rPr>
              <w:t>IV ИЗВРШЕЊЕ БУЏЕТА</w:t>
            </w:r>
            <w:r w:rsidRPr="00832077">
              <w:rPr>
                <w:color w:val="000000"/>
                <w:sz w:val="20"/>
                <w:szCs w:val="20"/>
              </w:rPr>
              <w:t xml:space="preserve"> 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9.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У 2026. години ново запошљавање ће се вршити у складу са чланом 27к Закона о буџетском систему и Кадровским планом за 2026. годину, с тим што је реализација запошљавања условљена и расположивом масом средстава за плате обезбеђених овом одлуком.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10.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За извршавање ове Одлуке одговоран је председник општине.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Наредбодавац за извршење буџета је председник општине.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11.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Наредбодавац директних и индиректних корисника буџетских средстава је функционер (руководилац), односно лице које је одговорно за управљање средствима, преузимање обавеза, издавање налога за плаћање који се извршавају из средстава органа, као и за издавање налога за уплату средстава која припадају буџету.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12.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За законито и наменско коришћење средстава распоређених овом одлуком, поред функционера односно руководиоца директних и индиректних корисника буџетских средстава, одговоран је начелник општинске управе.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13.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lastRenderedPageBreak/>
              <w:t>Орган управе надлежан за финансије обавезан је да редовно прати извршење буџета и најмање два пута годишње информише председника општине-општинско веће, а обавезно у року од петнаест дана по истеку шестомесечног, односно деветомесечног периода.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У року од петнаест дана по подношењу извештаја из става 1. овог члана, општинско веће усваја и доставља извештај Скупштини општине.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Извештај садржи и одступања између усвојеног буџета и извршења и образложење великих одступања.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14.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Преусмеравање апропријације одобрене на име одређеног расхода и издатка, који се финансира из општих прихода буџета, може се вршити уз одобрење локалног органа управе надлежног за финансије, док одлуку да се износ апропријације који није могуће искористити пренесе у текућу буџетску резерву доноси, у складу са чланом 61. Закона о буџетском систему, доноси општинско веће.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15.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Решење о употреби текуће буџетске и сталне буџетске резерве на предлог органа управе надлежног за финансије доноси општинско веће.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16.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Општинско веће одговорно је за спровођење фискалне политике и управљање јавном имовином, приходима и примањима и расходима и издацима на начин који је у складу са Законом о буџетском систему.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17.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Овлашћује се председник општине да, у складу са чланом 27ж Закона о буџетском систему, може поднети захтев министарству надлежном за послове финансија за одобрење фискалног дефицита изнад утврђеног дефицита од 10%, уколико је резултат реализације јавних инвестиција, односно примљених трансферних средстава од другог нивоа власти након 1. септембра 2026. године.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18.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Новчана средства буџета општине, директних и индиректних корисника средстава тог буџета, као и других корисника јавних средстава који су укључени у консолидовани рачун трезора општине, воде се и депонују на консолидованом рачуну трезора.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19.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Распоред и коришћење средстава вршиће се у 2026. години по посебном акту (решењу) који доноси председник општине, на предлог надлежног органа за финансије, у оквиру следећих раздела: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- Раздео 1- Скупштина општине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lastRenderedPageBreak/>
              <w:t xml:space="preserve">- Раздео 2- Председник општине 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-Раздео 3-Општинско веће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Раздео 4- Општинско правобранилаштво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Раздео 5- Општинска управа.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20.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Обавезе које преузимају директни и индиректни корисници буџетских средстава морају одговарати апропријацији која им је за ту намену овом одлуком одобрена.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Изузетно корисници из става 1. овог члана, у складу са чланом 54. Закона о буџетском систему, могу преузети обавезе по уговору који се односи на капиталне издатке и захтева плаћање у више година, на основу предлога органа надлежног за послове финансија, уз сагласност општинског већа, а највише до износа исказаних у плану капиталних издатака из члана 7. ове одлуке.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Корисници буџетских средстава су обавезни, да пре покретања поступка јавне набавке за преузимање обавеза по уговору за капиталне пројекте прибаве сагласност органа надлежног за финансије.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Корисник буџетских средстава, који одређени расход извршава из средстава буџета и из других прихода, обавезан је да измирење тог расхода прво врши из прихода из тих других извора.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Обавезе преузете у 2025. години, у складу са одобреним апропријацијама у тој години, а неизвршене у току 2025. године, преносе се у 2026. годину и имају статус преузетих обавеза и извршавају се на терет одобрених апропријација за ту буџетску годину.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21.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Преузете обавезе и све финансијске обавезе морају бити извршене искључиво на принципу готовинске основе са консолидованог рачуна трезора, осим ако је законом, односно актом Владе предвиђен другачији метод.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22.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Корисници буџетских средстава преузимају обавезе само на основу писаног уговора или другог правног акта, уколико законом није друкчије прописано.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Плаћање из буџета неће се извршити уколико нису поштоване процедуре утврђене чланом 56. став 3. Закона о буџетском систему.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Извештаји садржи и одступања између усвојеног буџета у извршења и образложење великих одступања.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Извештаји из става 1. овог члана објављују се на интернет страници надлежног органа локалне власти, најкасније 15 дана од дана подношења извештаја.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lastRenderedPageBreak/>
              <w:t>Члан 23.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Корисници буџетских средстава приликом додељивања уговора о набавци добара, пружању услуга или извођењу грађевинских радова, морају да поступе у складу са Законом о јавним набавкама („Службени гласник РС", број 91/2019 и 92/2023).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24.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Обавезе према корисницима буџетских средстава извршавају се сразмерно оствареним примањима буџета.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Ако се у току године примања смање, издаци буџета извршаваће се по приоритетима, и то: обавезе утврђене законским прописима на постојећем нивоу и минимални стални трошкови неопходни за несметано функционисање корисника буџетских средстава.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25.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Средства распоређена за финансирање расхода и издатака корисника буџета, преносе се на основу њиховог захтева и у складу за одобреним квотама у тромесечним плановима буџета.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Уз захтев, корисници су дужни да доставе комплетну документацију за плаћање (копије).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26.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Новчана средства на консолидованом рачуну трезора могу се инвестирати у 2026. години само у складу са чланом 10. Закона о буџетском систему, при чему су, у складу са истим чланом Закона, председник општине, односно лице које он овласти, одговорни за ефикасност и сигурност тог инвестирања.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27.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Директни и индиректни корисници буџетских средстава у 2026. години обрачунату исправку вредности нефинансијске имовине исказују на терет капитала, односно не исказују расход амортизације и употребе средстава за рад.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28.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За финансирање дефицита текуће ликвидности, који може да настане услед неуравнотеженост кретања у приходима и расходима буџета, председник општине може се задужити у складу са одредбама члана 35. Закона о јавном дугу („Службени гласник РС", број 61/2005, 107/2009, 78/2011, 68/2015, 95/2018, 91/2019 и 149/2020).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29.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Корисници буџетских средстава пренеће на рачун извршења буџета до 31. децембра 2026. године, средства која нису утрошена за финансирање расхода у 2026. години, која су овим корисницима пренета у складу са Одлуком о буџету општине Житорађа  за 2026. годину.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30.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lastRenderedPageBreak/>
              <w:t>Изузетно, у случају да се буџету општине Житорађа из другог буџета (Републике, Покрајине, друге општине) определе актом наменска трансферна средства, укључујући и наменска трансферна средства за надокнаду штета услед елементарних непогода, као и у случају уговарања донације, чији износи нису могли бити познати у поступку доношења ове одлуке, орган управе надлежан за финансије на основу тог акта отвара одговарајуће апропријације за извршење расхода по том основу, у складу са чланом 5. Закона о буџетском систему.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31.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Плаћање са консолидованог рачуна трезора за реализацију обавеза других корисника јавних средстава, у смислу Закона о буџетском систему, који су укључени у систем консолидованог рачуна трезора, неће се вршити уколико ови корисници нису добили сагласност на финансијски план на начин прописан законом, односно актом Скупштине општине и уколико тај план нису доставили Управи за трезор.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32.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 xml:space="preserve">Јавна предузећа и јавна комунална предузећа, чији је оснивач општина дужни су да најкасније до 30. новембра текуће буџетске године уплате у буџет општине део од 50% добити по 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завршном рачуну за 2025. годину.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Привредна друштва, у којима општина има учешће у власништву више од 50%, дужни су да најкасније до 30. новембра текуће буџетске године уплате у буџет општине 50% дела добити од сразмерног удела општине  у привредном друштву по завршном рачуну за 2025. годину, који, у складу са законом који уређује привредна друштва, припада општини као члану друштва.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Надзорни одбор, односно скупштина друштва су одговорни за поступање у складу са ст. 1. и 2. овог члана.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Изузетно од ст. 1. и 2. овог члана, уз сагласност општинског већа, обавеза по основу уплате добити може бити умањена субјекту из ст. 1. и 2. овог члана који донесе одлуку да из добити покрије губитак из ранијег периода, односно повећа капитал, а расположива ликвидна средства употреби за финансирање инвестиција.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33.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У буџетској 2026. години неће се вршити обрачун и исплата поклона у новцу, божићних, годишњих и других врста накнада и бонуса и примања запослених ради побољшања материјалног положаја и услова рада, као и других примања предвиђених посебним и појединачним колективним уговорима, за директне и индиректне кориснике средстава буџета, осим јубиларних награда за запослене и новчаних честитки за децу запослених.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У 2026. години не могу се исплаћивати запосленима код директних и индиректних корисника буџетских средстава локалне власти награде и бонуси који према међународним критеријумима представљају нестандардне, односно нетранспарентне облике награда и бонуса.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34.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Корисник буџетских средстава, који одређени расход и издатак извршава из других извора прихода и примања, који нису општи приход буџета (извор 01 – Општи приходи и примања буџета), обавезе може преузимати само до нивоа остварења тих прихода или примања, уколико је ниво остварених прихода и примања мањи од одобрених апропријација.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Корисник буџетских средстава код кога у току године дође до умањења одобрених апропријација из разлога извршења принудне наплате, за износ умањења предузеће одговарајуће мере у циљу прилагођавања преузете обавезе, тако што ће предложити умањење обавезе, односно продужење уговорног рока за плаћање или отказати уговор.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Члан 35.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Приоритет у извршавању расхода за робе и услуге корисника буџетских средстава имају расходи за сталне трошкове, трошкове текућих поправки и одржавања и материјал.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Корисници буџетских средстава дужни су да обавезе настале по основу сталних трошкова, трошкова текућих поправки и одржавања, материјала, као и по основу капиталних издатака измире у року утврђеном законом који регулише рокове измирења новчаних обавеза у комерцијалним трансакцијама.</w:t>
            </w:r>
          </w:p>
          <w:p w:rsidR="00DC55C2" w:rsidRDefault="00DC55C2" w:rsidP="00DC55C2">
            <w:pPr>
              <w:tabs>
                <w:tab w:val="left" w:pos="15735"/>
              </w:tabs>
              <w:jc w:val="center"/>
              <w:divId w:val="1475682451"/>
              <w:rPr>
                <w:color w:val="000000"/>
              </w:rPr>
            </w:pPr>
            <w:r>
              <w:rPr>
                <w:color w:val="000000"/>
              </w:rPr>
              <w:t xml:space="preserve">Члан </w:t>
            </w:r>
            <w:r>
              <w:rPr>
                <w:color w:val="000000"/>
                <w:lang w:val="sr-Cyrl-RS"/>
              </w:rPr>
              <w:t>36</w:t>
            </w:r>
            <w:r>
              <w:rPr>
                <w:color w:val="000000"/>
              </w:rPr>
              <w:t>. </w:t>
            </w:r>
          </w:p>
          <w:p w:rsidR="00DC55C2" w:rsidRDefault="00DC55C2" w:rsidP="00DC55C2">
            <w:pPr>
              <w:tabs>
                <w:tab w:val="left" w:pos="15735"/>
              </w:tabs>
              <w:divId w:val="1475682451"/>
              <w:rPr>
                <w:color w:val="000000"/>
              </w:rPr>
            </w:pPr>
            <w:r>
              <w:rPr>
                <w:color w:val="000000"/>
              </w:rPr>
              <w:t>Ову од</w:t>
            </w:r>
            <w:r>
              <w:rPr>
                <w:color w:val="000000"/>
              </w:rPr>
              <w:softHyphen/>
              <w:t>лу</w:t>
            </w:r>
            <w:r>
              <w:rPr>
                <w:color w:val="000000"/>
              </w:rPr>
              <w:softHyphen/>
              <w:t>ку об</w:t>
            </w:r>
            <w:r>
              <w:rPr>
                <w:color w:val="000000"/>
              </w:rPr>
              <w:softHyphen/>
              <w:t>ја</w:t>
            </w:r>
            <w:r>
              <w:rPr>
                <w:color w:val="000000"/>
              </w:rPr>
              <w:softHyphen/>
              <w:t>ви</w:t>
            </w:r>
            <w:r>
              <w:rPr>
                <w:color w:val="000000"/>
              </w:rPr>
              <w:softHyphen/>
              <w:t>ти у Слу</w:t>
            </w:r>
            <w:r>
              <w:rPr>
                <w:color w:val="000000"/>
              </w:rPr>
              <w:softHyphen/>
              <w:t>жбе</w:t>
            </w:r>
            <w:r>
              <w:rPr>
                <w:color w:val="000000"/>
              </w:rPr>
              <w:softHyphen/>
              <w:t xml:space="preserve">ном листу града Ниша, интернет страници општине </w:t>
            </w:r>
            <w:r>
              <w:rPr>
                <w:color w:val="000000"/>
                <w:lang w:val="sr-Cyrl-RS"/>
              </w:rPr>
              <w:t xml:space="preserve">Житорађа </w:t>
            </w:r>
            <w:r>
              <w:rPr>
                <w:color w:val="000000"/>
              </w:rPr>
              <w:t>и до</w:t>
            </w:r>
            <w:r>
              <w:rPr>
                <w:color w:val="000000"/>
              </w:rPr>
              <w:softHyphen/>
              <w:t>ста</w:t>
            </w:r>
            <w:r>
              <w:rPr>
                <w:color w:val="000000"/>
              </w:rPr>
              <w:softHyphen/>
              <w:t>ви</w:t>
            </w:r>
            <w:r>
              <w:rPr>
                <w:color w:val="000000"/>
              </w:rPr>
              <w:softHyphen/>
              <w:t>ти ми</w:t>
            </w:r>
            <w:r>
              <w:rPr>
                <w:color w:val="000000"/>
              </w:rPr>
              <w:softHyphen/>
              <w:t>ни</w:t>
            </w:r>
            <w:r>
              <w:rPr>
                <w:color w:val="000000"/>
              </w:rPr>
              <w:softHyphen/>
              <w:t>стар</w:t>
            </w:r>
            <w:r>
              <w:rPr>
                <w:color w:val="000000"/>
              </w:rPr>
              <w:softHyphen/>
              <w:t>ству надлежном за послове фи</w:t>
            </w:r>
            <w:r>
              <w:rPr>
                <w:color w:val="000000"/>
              </w:rPr>
              <w:softHyphen/>
              <w:t>нан</w:t>
            </w:r>
            <w:r>
              <w:rPr>
                <w:color w:val="000000"/>
              </w:rPr>
              <w:softHyphen/>
              <w:t>си</w:t>
            </w:r>
            <w:r>
              <w:rPr>
                <w:color w:val="000000"/>
              </w:rPr>
              <w:softHyphen/>
              <w:t xml:space="preserve">ја.   </w:t>
            </w:r>
          </w:p>
          <w:p w:rsidR="00DC55C2" w:rsidRDefault="00DC55C2" w:rsidP="00DC55C2">
            <w:pPr>
              <w:tabs>
                <w:tab w:val="left" w:pos="15735"/>
              </w:tabs>
              <w:jc w:val="center"/>
              <w:divId w:val="1475682451"/>
              <w:rPr>
                <w:color w:val="000000"/>
              </w:rPr>
            </w:pPr>
          </w:p>
          <w:p w:rsidR="00DC55C2" w:rsidRDefault="00DC55C2" w:rsidP="00DC55C2">
            <w:pPr>
              <w:tabs>
                <w:tab w:val="left" w:pos="15735"/>
              </w:tabs>
              <w:jc w:val="center"/>
              <w:divId w:val="1475682451"/>
              <w:rPr>
                <w:color w:val="000000"/>
              </w:rPr>
            </w:pPr>
            <w:r>
              <w:rPr>
                <w:color w:val="000000"/>
              </w:rPr>
              <w:t xml:space="preserve">Члан </w:t>
            </w:r>
            <w:r>
              <w:rPr>
                <w:color w:val="000000"/>
                <w:lang w:val="sr-Cyrl-RS"/>
              </w:rPr>
              <w:t>37</w:t>
            </w:r>
            <w:r>
              <w:rPr>
                <w:color w:val="000000"/>
              </w:rPr>
              <w:t>. </w:t>
            </w:r>
          </w:p>
          <w:p w:rsidR="00DC55C2" w:rsidRDefault="00DC55C2" w:rsidP="00DC55C2">
            <w:pPr>
              <w:jc w:val="both"/>
              <w:divId w:val="1475682451"/>
              <w:rPr>
                <w:lang w:val="sr-Cyrl-CS"/>
              </w:rPr>
            </w:pPr>
            <w:r>
              <w:rPr>
                <w:lang w:val="sr-Cyrl-CS"/>
              </w:rPr>
              <w:t xml:space="preserve">Ова одлука ступа на снагу даном доношења. </w:t>
            </w:r>
          </w:p>
          <w:p w:rsidR="00DC55C2" w:rsidRPr="00832077" w:rsidRDefault="00DC55C2" w:rsidP="00DC55C2">
            <w:pPr>
              <w:pStyle w:val="NormalWeb"/>
              <w:jc w:val="center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СКУПШТИНА ОПШТИНЕ ЖИТОРАЂА</w:t>
            </w:r>
          </w:p>
          <w:p w:rsidR="00DC55C2" w:rsidRPr="00832077" w:rsidRDefault="00DC55C2" w:rsidP="00DC55C2">
            <w:pPr>
              <w:pStyle w:val="NormalWeb"/>
              <w:jc w:val="both"/>
              <w:divId w:val="1475682451"/>
              <w:rPr>
                <w:color w:val="000000"/>
                <w:sz w:val="20"/>
                <w:szCs w:val="20"/>
              </w:rPr>
            </w:pPr>
            <w:r w:rsidRPr="00832077">
              <w:rPr>
                <w:color w:val="000000"/>
                <w:sz w:val="20"/>
                <w:szCs w:val="20"/>
              </w:rPr>
              <w:t>Број: 400-</w:t>
            </w:r>
            <w:r w:rsidRPr="00832077">
              <w:rPr>
                <w:color w:val="000000"/>
                <w:sz w:val="20"/>
                <w:szCs w:val="20"/>
                <w:lang w:val="sr-Cyrl-RS"/>
              </w:rPr>
              <w:t>________</w:t>
            </w:r>
            <w:r w:rsidRPr="00832077">
              <w:rPr>
                <w:color w:val="000000"/>
                <w:sz w:val="20"/>
                <w:szCs w:val="20"/>
              </w:rPr>
              <w:t>/202</w:t>
            </w:r>
            <w:r w:rsidRPr="00832077">
              <w:rPr>
                <w:color w:val="000000"/>
                <w:sz w:val="20"/>
                <w:szCs w:val="20"/>
                <w:lang w:val="sr-Cyrl-RS"/>
              </w:rPr>
              <w:t>6</w:t>
            </w:r>
            <w:r w:rsidRPr="00832077">
              <w:rPr>
                <w:color w:val="000000"/>
                <w:sz w:val="20"/>
                <w:szCs w:val="20"/>
              </w:rPr>
              <w:t xml:space="preserve">-01 од </w:t>
            </w:r>
            <w:r w:rsidRPr="00832077">
              <w:rPr>
                <w:color w:val="000000"/>
                <w:sz w:val="20"/>
                <w:szCs w:val="20"/>
                <w:lang w:val="sr-Cyrl-RS"/>
              </w:rPr>
              <w:t>______________</w:t>
            </w:r>
            <w:r w:rsidRPr="00832077">
              <w:rPr>
                <w:color w:val="000000"/>
                <w:sz w:val="20"/>
                <w:szCs w:val="20"/>
              </w:rPr>
              <w:t xml:space="preserve"> 2025.године</w:t>
            </w:r>
          </w:p>
          <w:p w:rsidR="00DC55C2" w:rsidRPr="00832077" w:rsidRDefault="00DC55C2" w:rsidP="00DC55C2">
            <w:pPr>
              <w:pStyle w:val="NormalWeb"/>
              <w:tabs>
                <w:tab w:val="left" w:pos="11160"/>
              </w:tabs>
              <w:jc w:val="right"/>
              <w:divId w:val="1475682451"/>
            </w:pPr>
            <w:r w:rsidRPr="00832077">
              <w:t xml:space="preserve">                   </w:t>
            </w:r>
            <w:r w:rsidRPr="00832077">
              <w:rPr>
                <w:lang w:val="sr-Cyrl-RS"/>
              </w:rPr>
              <w:t>П</w:t>
            </w:r>
            <w:r w:rsidRPr="00832077">
              <w:t>редседник Скупштине општине Житорађа</w:t>
            </w:r>
          </w:p>
          <w:p w:rsidR="00DC55C2" w:rsidRDefault="00DC55C2" w:rsidP="00DC55C2">
            <w:pPr>
              <w:tabs>
                <w:tab w:val="left" w:pos="11880"/>
              </w:tabs>
              <w:jc w:val="right"/>
              <w:divId w:val="1475682451"/>
            </w:pPr>
            <w:r>
              <w:rPr>
                <w:lang w:val="sr-Cyrl-RS"/>
              </w:rPr>
              <w:t>________________</w:t>
            </w:r>
            <w:r>
              <w:t>________________________</w:t>
            </w:r>
          </w:p>
          <w:p w:rsidR="00DC55C2" w:rsidRDefault="00DC55C2" w:rsidP="00DC55C2">
            <w:pPr>
              <w:divId w:val="1475682451"/>
            </w:pPr>
          </w:p>
          <w:p w:rsidR="00DC55C2" w:rsidRPr="00832077" w:rsidRDefault="00DC55C2" w:rsidP="00DC55C2">
            <w:pPr>
              <w:pStyle w:val="NormalWeb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center" w:pos="8058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370"/>
              </w:tabs>
              <w:divId w:val="1475682451"/>
              <w:rPr>
                <w:color w:val="000000"/>
                <w:sz w:val="20"/>
                <w:szCs w:val="20"/>
                <w:lang w:val="sr-Cyrl-RS"/>
              </w:rPr>
            </w:pP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tab/>
            </w:r>
            <w:r w:rsidRPr="00832077">
              <w:rPr>
                <w:lang w:val="sr-Cyrl-RS"/>
              </w:rPr>
              <w:t xml:space="preserve">                        </w:t>
            </w:r>
            <w:r>
              <w:rPr>
                <w:lang w:val="sr-Cyrl-RS"/>
              </w:rPr>
              <w:t xml:space="preserve">           Проф. Др.</w:t>
            </w:r>
            <w:r w:rsidRPr="00832077">
              <w:rPr>
                <w:lang w:val="sr-Cyrl-RS"/>
              </w:rPr>
              <w:t xml:space="preserve">  Марко С Миленковић</w:t>
            </w:r>
          </w:p>
          <w:p w:rsidR="00952CDD" w:rsidRDefault="00952CDD" w:rsidP="00DC55C2">
            <w:pPr>
              <w:pStyle w:val="NormalWeb"/>
              <w:jc w:val="center"/>
              <w:divId w:val="1475682451"/>
            </w:pPr>
          </w:p>
        </w:tc>
      </w:tr>
    </w:tbl>
    <w:p w:rsidR="00952CDD" w:rsidRDefault="00952CDD">
      <w:pPr>
        <w:rPr>
          <w:color w:val="000000"/>
        </w:rPr>
      </w:pPr>
      <w:bookmarkStart w:id="200" w:name="__bookmark_89"/>
      <w:bookmarkEnd w:id="200"/>
    </w:p>
    <w:p w:rsidR="00952CDD" w:rsidRDefault="00952CDD">
      <w:pPr>
        <w:sectPr w:rsidR="00952CDD">
          <w:headerReference w:type="default" r:id="rId52"/>
          <w:footerReference w:type="default" r:id="rId53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952CDD" w:rsidRDefault="00952CDD">
      <w:pPr>
        <w:rPr>
          <w:vanish/>
        </w:rPr>
      </w:pPr>
      <w:bookmarkStart w:id="201" w:name="__bookmark_90"/>
      <w:bookmarkEnd w:id="201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600"/>
        <w:gridCol w:w="525"/>
        <w:gridCol w:w="450"/>
        <w:gridCol w:w="2092"/>
        <w:gridCol w:w="1125"/>
        <w:gridCol w:w="1125"/>
        <w:gridCol w:w="1125"/>
        <w:gridCol w:w="1125"/>
        <w:gridCol w:w="1200"/>
        <w:gridCol w:w="525"/>
        <w:gridCol w:w="1125"/>
        <w:gridCol w:w="1125"/>
        <w:gridCol w:w="1125"/>
        <w:gridCol w:w="1125"/>
        <w:gridCol w:w="1200"/>
        <w:gridCol w:w="525"/>
      </w:tblGrid>
      <w:tr w:rsidR="00952CDD">
        <w:trPr>
          <w:trHeight w:val="230"/>
          <w:tblHeader/>
        </w:trPr>
        <w:tc>
          <w:tcPr>
            <w:tcW w:w="16117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372"/>
              <w:gridCol w:w="5372"/>
              <w:gridCol w:w="5373"/>
            </w:tblGrid>
            <w:tr w:rsidR="00952CDD">
              <w:trPr>
                <w:trHeight w:val="230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054154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Укупан ниво расхода и издатака буџета ЈЛС за 2027. и2028.годину</w:t>
                  </w:r>
                </w:p>
              </w:tc>
            </w:tr>
            <w:tr w:rsidR="00952CDD">
              <w:trPr>
                <w:jc w:val="center"/>
              </w:trPr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</w:pPr>
                </w:p>
              </w:tc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5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52CDD" w:rsidRDefault="00952CDD">
                  <w:pPr>
                    <w:spacing w:line="1" w:lineRule="auto"/>
                    <w:jc w:val="center"/>
                  </w:pPr>
                </w:p>
              </w:tc>
            </w:tr>
          </w:tbl>
          <w:p w:rsidR="00952CDD" w:rsidRDefault="00952CDD">
            <w:pPr>
              <w:spacing w:line="1" w:lineRule="auto"/>
            </w:pPr>
          </w:p>
        </w:tc>
      </w:tr>
      <w:tr w:rsidR="00952CDD">
        <w:trPr>
          <w:trHeight w:hRule="exact" w:val="300"/>
          <w:tblHeader/>
        </w:trPr>
        <w:tc>
          <w:tcPr>
            <w:tcW w:w="9892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1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1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1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  <w:tc>
          <w:tcPr>
            <w:tcW w:w="5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952CDD">
            <w:pPr>
              <w:spacing w:line="1" w:lineRule="auto"/>
              <w:jc w:val="center"/>
            </w:pPr>
          </w:p>
        </w:tc>
      </w:tr>
      <w:tr w:rsidR="00952CDD">
        <w:trPr>
          <w:trHeight w:val="184"/>
          <w:tblHeader/>
        </w:trPr>
        <w:tc>
          <w:tcPr>
            <w:tcW w:w="366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Буџетска година</w:t>
            </w:r>
          </w:p>
        </w:tc>
        <w:tc>
          <w:tcPr>
            <w:tcW w:w="6225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6225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</w:t>
            </w:r>
          </w:p>
        </w:tc>
      </w:tr>
      <w:tr w:rsidR="00952CDD">
        <w:trPr>
          <w:tblHeader/>
        </w:trPr>
        <w:tc>
          <w:tcPr>
            <w:tcW w:w="366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shd w:val="clear" w:color="auto" w:fill="E9E9E9"/>
              </w:rPr>
              <w:t>Раздео / Глава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Трансфери од других нивоа власти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Трансфери од других нивоа власти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"0" \f C \l "1"</w:instrText>
            </w:r>
            <w:r>
              <w:fldChar w:fldCharType="end"/>
            </w:r>
          </w:p>
          <w:bookmarkStart w:id="202" w:name="_Toc1"/>
          <w:bookmarkEnd w:id="202"/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"1"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992" w:type="dxa"/>
            <w:gridSpan w:val="1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</w:tr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3,79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3,79</w:t>
            </w:r>
          </w:p>
        </w:tc>
      </w:tr>
      <w:tr w:rsidR="00952CDD">
        <w:tc>
          <w:tcPr>
            <w:tcW w:w="112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92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3,79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23.186.930,00</w:t>
            </w:r>
          </w:p>
        </w:tc>
        <w:tc>
          <w:tcPr>
            <w:tcW w:w="5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3,79</w:t>
            </w:r>
          </w:p>
        </w:tc>
      </w:tr>
      <w:tr w:rsidR="00952CDD">
        <w:trPr>
          <w:trHeight w:val="184"/>
        </w:trPr>
        <w:tc>
          <w:tcPr>
            <w:tcW w:w="16117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bookmarkStart w:id="203" w:name="_Toc2"/>
      <w:bookmarkEnd w:id="203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"2"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92" w:type="dxa"/>
            <w:gridSpan w:val="1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</w:tr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1,47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1,47</w:t>
            </w:r>
          </w:p>
        </w:tc>
      </w:tr>
      <w:tr w:rsidR="00952CDD">
        <w:tc>
          <w:tcPr>
            <w:tcW w:w="112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92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1,47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9.005.000,00</w:t>
            </w:r>
          </w:p>
        </w:tc>
        <w:tc>
          <w:tcPr>
            <w:tcW w:w="5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1,47</w:t>
            </w:r>
          </w:p>
        </w:tc>
      </w:tr>
      <w:tr w:rsidR="00952CDD">
        <w:trPr>
          <w:trHeight w:val="184"/>
        </w:trPr>
        <w:tc>
          <w:tcPr>
            <w:tcW w:w="16117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bookmarkStart w:id="204" w:name="_Toc3"/>
      <w:bookmarkEnd w:id="204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"3"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92" w:type="dxa"/>
            <w:gridSpan w:val="1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</w:tr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</w:tr>
      <w:tr w:rsidR="00952CDD">
        <w:tc>
          <w:tcPr>
            <w:tcW w:w="112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92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5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0,39</w:t>
            </w:r>
          </w:p>
        </w:tc>
      </w:tr>
      <w:tr w:rsidR="00952CDD">
        <w:trPr>
          <w:trHeight w:val="184"/>
        </w:trPr>
        <w:tc>
          <w:tcPr>
            <w:tcW w:w="16117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bookmarkStart w:id="205" w:name="_Toc4"/>
      <w:bookmarkEnd w:id="205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"4"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992" w:type="dxa"/>
            <w:gridSpan w:val="1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ПРАВОБРАНИЛАШТВО</w:t>
            </w:r>
          </w:p>
        </w:tc>
      </w:tr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952CDD">
        <w:tc>
          <w:tcPr>
            <w:tcW w:w="112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92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ПРАВОБРАНИЛАШТВО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2.737.000,00</w:t>
            </w:r>
          </w:p>
        </w:tc>
        <w:tc>
          <w:tcPr>
            <w:tcW w:w="5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0,45</w:t>
            </w:r>
          </w:p>
        </w:tc>
      </w:tr>
      <w:tr w:rsidR="00952CDD">
        <w:trPr>
          <w:trHeight w:val="184"/>
        </w:trPr>
        <w:tc>
          <w:tcPr>
            <w:tcW w:w="16117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bookmarkStart w:id="206" w:name="_Toc5"/>
      <w:bookmarkEnd w:id="206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"5" \f C \l "2"</w:instrText>
            </w:r>
            <w:r>
              <w:fldChar w:fldCharType="end"/>
            </w:r>
          </w:p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992" w:type="dxa"/>
            <w:gridSpan w:val="1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</w:tr>
      <w:bookmarkStart w:id="207" w:name="_Toc0"/>
      <w:bookmarkEnd w:id="207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"0"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952C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401.176.923,00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427.948.528,00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69,99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401.176.923,00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26.771.605,00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427.948.528,00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69,99</w:t>
            </w:r>
          </w:p>
        </w:tc>
      </w:tr>
      <w:bookmarkStart w:id="208" w:name="_Toc5.01"/>
      <w:bookmarkEnd w:id="208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"5.01"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5.01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ПРЕДШКОЛСКО ВАСПИТАЊЕ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92.556.627,00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99.556.627,00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16,28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92.556.627,00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99.556.627,00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16,28</w:t>
            </w:r>
          </w:p>
        </w:tc>
      </w:tr>
      <w:bookmarkStart w:id="209" w:name="_Toc5.02"/>
      <w:bookmarkEnd w:id="209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"5.02"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5.02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КУЛУТУРЕ И ИНФОРМИСАЊА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24.393.000,00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24.393.000,00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3,99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24.393.000,00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24.393.000,00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3,99</w:t>
            </w:r>
          </w:p>
        </w:tc>
      </w:tr>
      <w:bookmarkStart w:id="210" w:name="_Toc5.03"/>
      <w:bookmarkEnd w:id="210"/>
      <w:tr w:rsidR="00952CD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vanish/>
              </w:rPr>
            </w:pPr>
            <w:r>
              <w:fldChar w:fldCharType="begin"/>
            </w:r>
            <w:r>
              <w:instrText>TC "5.03" \f C \l "3"</w:instrText>
            </w:r>
            <w:r>
              <w:fldChar w:fldCharType="end"/>
            </w:r>
          </w:p>
          <w:p w:rsidR="00952CDD" w:rsidRDefault="00054154">
            <w:r>
              <w:rPr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r>
              <w:rPr>
                <w:color w:val="000000"/>
                <w:sz w:val="16"/>
                <w:szCs w:val="16"/>
              </w:rPr>
              <w:t>5.03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ТУРИЗМА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22.175.000,00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22.175.000,00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3,63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22.175.000,00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22.175.000,00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3,63</w:t>
            </w:r>
          </w:p>
        </w:tc>
      </w:tr>
      <w:tr w:rsidR="00952CDD">
        <w:tc>
          <w:tcPr>
            <w:tcW w:w="112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92" w:type="dxa"/>
            <w:tcBorders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ОРГАН УПРАВЕ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540.301.550,00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26.771.605,00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574.073.155,00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93,89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540.301.550,00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26.771.605,00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574.073.155,00</w:t>
            </w:r>
          </w:p>
        </w:tc>
        <w:tc>
          <w:tcPr>
            <w:tcW w:w="5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93,89</w:t>
            </w:r>
          </w:p>
        </w:tc>
      </w:tr>
      <w:tr w:rsidR="00952CDD">
        <w:trPr>
          <w:trHeight w:val="184"/>
        </w:trPr>
        <w:tc>
          <w:tcPr>
            <w:tcW w:w="16117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CDD" w:rsidRDefault="000541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952CDD">
        <w:tc>
          <w:tcPr>
            <w:tcW w:w="112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450" w:type="dxa"/>
            <w:tcBorders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092" w:type="dxa"/>
            <w:tcBorders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577.630.480,00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26.771.605,00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611.402.085,00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577.630.480,00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1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26.771.605,00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611.402.085,00</w:t>
            </w:r>
          </w:p>
        </w:tc>
        <w:tc>
          <w:tcPr>
            <w:tcW w:w="5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952CDD" w:rsidRDefault="00054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054154" w:rsidRDefault="00054154"/>
    <w:sectPr w:rsidR="00054154">
      <w:headerReference w:type="default" r:id="rId54"/>
      <w:footerReference w:type="default" r:id="rId55"/>
      <w:pgSz w:w="16837" w:h="11905" w:orient="landscape"/>
      <w:pgMar w:top="360" w:right="360" w:bottom="360" w:left="36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B5A" w:rsidRDefault="00CC3B5A">
      <w:r>
        <w:separator/>
      </w:r>
    </w:p>
  </w:endnote>
  <w:endnote w:type="continuationSeparator" w:id="0">
    <w:p w:rsidR="00CC3B5A" w:rsidRDefault="00CC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450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C4081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4928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50" name="AutoShape 5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03BB07" id="AutoShape 52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C/WxPi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" name="Picture 1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C4081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875267140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1" name="AutoShape 3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37B6A6" id="AutoShape 32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JYugIAANE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Ecocli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1" name="Picture 11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7369276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45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0" name="AutoShape 3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5CF5F2" id="AutoShape 30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rQB0h7kCAADRBQAA&#10;DgAAAAAAAAAAAAAAAAAuAgAAZHJzL2Uyb0RvYy54bWxQSwECLQAUAAYACAAAACEAhluH1dgAAAAF&#10;AQAADwAAAAAAAAAAAAAAAAATBQAAZHJzL2Rvd25yZXYueG1sUEsFBgAAAAAEAAQA8wAAABgGAAAA&#10;AA=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2" name="Picture 12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199125658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9" name="AutoShape 2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43D12E8" id="AutoShape 2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OhxFzy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3" name="Picture 13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810436026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47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8" name="AutoShape 2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0F38EF9" id="AutoShape 2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FVRvlK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4" name="Picture 14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39972057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52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7" name="AutoShape 2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FD7E7F" id="AutoShape 2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PG7ugIAANE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DfI8bu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5" name="Picture 15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6393276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55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6" name="AutoShape 2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85C0F9" id="AutoShape 2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Q55ILuwIAANEF&#10;AAAOAAAAAAAAAAAAAAAAAC4CAABkcnMvZTJvRG9jLnhtbFBLAQItABQABgAIAAAAIQCGW4fV2AAA&#10;AAUBAAAPAAAAAAAAAAAAAAAAABUFAABkcnMvZG93bnJldi54bWxQSwUGAAAAAAQABADzAAAAGgY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6" name="Picture 16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396972645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56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5" name="AutoShape 2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60118D" id="AutoShape 20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KKfjN6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7" name="Picture 17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277179980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57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4" name="AutoShape 1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9C8A2F" id="AutoShape 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HPgQaO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8" name="Picture 18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25717772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58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3" name="AutoShape 1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C91F2A" id="AutoShape 16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mMMDTuwIAANEF&#10;AAAOAAAAAAAAAAAAAAAAAC4CAABkcnMvZTJvRG9jLnhtbFBLAQItABQABgAIAAAAIQCGW4fV2AAA&#10;AAUBAAAPAAAAAAAAAAAAAAAAABUFAABkcnMvZG93bnJldi54bWxQSwUGAAAAAAQABADzAAAAGgY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9" name="Picture 19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29016491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59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2" name="AutoShape 1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497C0D" id="AutoShape 1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YMugIAANE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MwYxgy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0" name="Picture 20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594165768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61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450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C4081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5952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9" name="AutoShape 5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5B7DB6B" id="AutoShape 50" o:spid="_x0000_s1026" style="position:absolute;margin-left:0;margin-top:0;width:50pt;height:50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349ugIAANE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G7ffj2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" name="Picture 2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C4081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9243315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1" name="AutoShape 1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51534E" id="AutoShape 12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LNnvba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1" name="Picture 21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510146510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62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0" name="AutoShape 1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270F24" id="AutoShape 10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WU+7abkCAADRBQAA&#10;DgAAAAAAAAAAAAAAAAAuAgAAZHJzL2Uyb0RvYy54bWxQSwECLQAUAAYACAAAACEAhluH1dgAAAAF&#10;AQAADwAAAAAAAAAAAAAAAAATBQAAZHJzL2Rvd25yZXYueG1sUEsFBgAAAAAEAAQA8wAAABgGAAAA&#10;AA=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2" name="Picture 22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62516518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63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29" name="AutoShape 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B62F4A" id="AutoShape 8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cm3fIrkCAADQBQAA&#10;DgAAAAAAAAAAAAAAAAAuAgAAZHJzL2Uyb0RvYy54bWxQSwECLQAUAAYACAAAACEAhluH1dgAAAAF&#10;AQAADwAAAAAAAAAAAAAAAAATBQAAZHJzL2Rvd25yZXYueG1sUEsFBgAAAAAEAAQA8wAAABgGAAAA&#10;AA=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3" name="Picture 23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39535527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64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28" name="AutoShape 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72EDE9" id="AutoShape 6" o:spid="_x0000_s1026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JFoFRbkCAADQBQAA&#10;DgAAAAAAAAAAAAAAAAAuAgAAZHJzL2Uyb0RvYy54bWxQSwECLQAUAAYACAAAACEAhluH1dgAAAAF&#10;AQAADwAAAAAAAAAAAAAAAAATBQAAZHJzL2Rvd25yZXYueG1sUEsFBgAAAAAEAAQA8wAAABgGAAAA&#10;AA=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4" name="Picture 24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475033423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65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27" name="AutoShape 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084E7A" id="AutoShape 4" o:spid="_x0000_s1026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4vZuQIAANA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jxuL2bkCAADQBQAA&#10;DgAAAAAAAAAAAAAAAAAuAgAAZHJzL2Uyb0RvYy54bWxQSwECLQAUAAYACAAAACEAhluH1dgAAAAF&#10;AQAADwAAAAAAAAAAAAAAAAATBQAAZHJzL2Rvd25yZXYueG1sUEsFBgAAAAAEAAQA8wAAABgGAAAA&#10;AA=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5" name="Picture 25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209534880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" name="AutoShape 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229D5A" id="AutoShape 2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UFdaw7kCAADPBQAA&#10;DgAAAAAAAAAAAAAAAAAuAgAAZHJzL2Uyb0RvYy54bWxQSwECLQAUAAYACAAAACEAhluH1dgAAAAF&#10;AQAADwAAAAAAAAAAAAAAAAATBQAAZHJzL2Rvd25yZXYueG1sUEsFBgAAAAAEAAQA8wAAABgGAAAA&#10;AA=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26" name="Picture 26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98431539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450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C4081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8" name="AutoShape 4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D80B04" id="AutoShape 46" o:spid="_x0000_s1026" style="position:absolute;margin-left:0;margin-top:0;width:50pt;height:50pt;z-index:251648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KvFy1m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4" name="Picture 4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C4081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426413296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4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450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C4081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02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7" name="AutoShape 4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F954E5" id="AutoShape 44" o:spid="_x0000_s1026" style="position:absolute;margin-left:0;margin-top:0;width:50pt;height:50pt;z-index:251649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SwugIAANE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MlchLC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5" name="Picture 5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C4081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115098923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450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C4081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6" name="AutoShape 4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A3CF6B" id="AutoShape 42" o:spid="_x0000_s1026" style="position:absolute;margin-left:0;margin-top:0;width:50pt;height:50pt;z-index:251650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cAugIAANE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O5z5wC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6" name="Picture 6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C4081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27744944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8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5" name="AutoShape 4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C05C1D" id="AutoShape 40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FwL+dW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7" name="Picture 7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95343917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22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4" name="AutoShape 3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C30BFD" id="AutoShape 38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Ievjk2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8" name="Picture 8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008413015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25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450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C4081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3" name="AutoShape 3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D5036E" id="AutoShape 36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DSfw89uwIAANEF&#10;AAAOAAAAAAAAAAAAAAAAAC4CAABkcnMvZTJvRG9jLnhtbFBLAQItABQABgAIAAAAIQCGW4fV2AAA&#10;AAUBAAAPAAAAAAAAAAAAAAAAABUFAABkcnMvZG93bnJldi54bWxQSwUGAAAAAAQABADzAAAAGgY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9" name="Picture 9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C4081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1348562333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26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450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C4081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hyperlink r:id="rId1" w:tooltip="Zavod za unapređenje poslovanja"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42" name="AutoShape 3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F254B7" id="AutoShape 34" o:spid="_x0000_s1026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33680" cy="233680"/>
                        <wp:effectExtent l="0" t="0" r="0" b="0"/>
                        <wp:docPr id="10" name="Picture 10" descr="imag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imag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" cy="233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C4081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divId w:val="203491483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C4081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43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45B67">
                        <w:rPr>
                          <w:noProof/>
                          <w:color w:val="000000"/>
                        </w:rPr>
                        <w:t>74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B5A" w:rsidRDefault="00CC3B5A">
      <w:r>
        <w:separator/>
      </w:r>
    </w:p>
  </w:footnote>
  <w:footnote w:type="continuationSeparator" w:id="0">
    <w:p w:rsidR="00CC3B5A" w:rsidRDefault="00CC3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375"/>
      </w:trPr>
      <w:tc>
        <w:tcPr>
          <w:tcW w:w="11400" w:type="dxa"/>
        </w:tcPr>
        <w:tbl>
          <w:tblPr>
            <w:tblW w:w="18406" w:type="dxa"/>
            <w:tblLayout w:type="fixed"/>
            <w:tblLook w:val="01E0" w:firstRow="1" w:lastRow="1" w:firstColumn="1" w:lastColumn="1" w:noHBand="0" w:noVBand="0"/>
          </w:tblPr>
          <w:tblGrid>
            <w:gridCol w:w="10949"/>
            <w:gridCol w:w="3728"/>
            <w:gridCol w:w="3729"/>
          </w:tblGrid>
          <w:tr w:rsidR="00C40817" w:rsidTr="00C40817">
            <w:tc>
              <w:tcPr>
                <w:tcW w:w="1094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Pr="00C40817" w:rsidRDefault="00C40817" w:rsidP="00C40817">
                <w:pPr>
                  <w:ind w:right="-3677"/>
                  <w:rPr>
                    <w:b/>
                    <w:bCs/>
                    <w:color w:val="000000"/>
                    <w:lang w:val="sr-Cyrl-RS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  <w:r>
                  <w:rPr>
                    <w:b/>
                    <w:bCs/>
                    <w:color w:val="000000"/>
                    <w:lang w:val="sr-Cyrl-RS"/>
                  </w:rPr>
                  <w:t xml:space="preserve">                                                                                                                                                                                  НАЦРТ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</w:tr>
          <w:tr w:rsidR="00C40817" w:rsidTr="00C40817">
            <w:tc>
              <w:tcPr>
                <w:tcW w:w="1094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Pr="00C40817" w:rsidRDefault="00C40817" w:rsidP="00C40817">
                <w:pPr>
                  <w:ind w:right="-7221"/>
                  <w:rPr>
                    <w:b/>
                    <w:bCs/>
                    <w:color w:val="000000"/>
                    <w:lang w:val="sr-Cyrl-RS"/>
                  </w:rPr>
                </w:pP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784664464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263300281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969318775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430472015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330672000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491263293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437680325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956713123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26769505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688367924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C4081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69646433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836114734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214619820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459762343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</w:trPr>
      <w:tc>
        <w:tcPr>
          <w:tcW w:w="16332" w:type="dxa"/>
        </w:tcPr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931886216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683556447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C4081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C4081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375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C4081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57817429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1021971573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C40817">
      <w:trPr>
        <w:trHeight w:val="375"/>
        <w:hidden/>
      </w:trPr>
      <w:tc>
        <w:tcPr>
          <w:tcW w:w="11400" w:type="dxa"/>
        </w:tcPr>
        <w:p w:rsidR="00C40817" w:rsidRDefault="00C40817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C4081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C40817">
      <w:trPr>
        <w:trHeight w:val="375"/>
        <w:hidden/>
      </w:trPr>
      <w:tc>
        <w:tcPr>
          <w:tcW w:w="16332" w:type="dxa"/>
        </w:tcPr>
        <w:p w:rsidR="00C40817" w:rsidRDefault="00C40817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C4081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C40817" w:rsidRDefault="00C40817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C4081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C40817" w:rsidRDefault="00C40817">
                      <w:pPr>
                        <w:jc w:val="right"/>
                        <w:divId w:val="485972983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04.08.2026 12:46:16</w:t>
                      </w:r>
                    </w:p>
                    <w:p w:rsidR="00C40817" w:rsidRDefault="00C40817">
                      <w:pPr>
                        <w:spacing w:line="1" w:lineRule="auto"/>
                      </w:pPr>
                    </w:p>
                  </w:tc>
                </w:tr>
              </w:tbl>
              <w:p w:rsidR="00C40817" w:rsidRDefault="00C40817">
                <w:pPr>
                  <w:spacing w:line="1" w:lineRule="auto"/>
                </w:pPr>
              </w:p>
            </w:tc>
          </w:tr>
        </w:tbl>
        <w:p w:rsidR="00C40817" w:rsidRDefault="00C40817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DD"/>
    <w:rsid w:val="00054154"/>
    <w:rsid w:val="000B5A94"/>
    <w:rsid w:val="001546F2"/>
    <w:rsid w:val="00523A9F"/>
    <w:rsid w:val="00952CDD"/>
    <w:rsid w:val="00AF01D2"/>
    <w:rsid w:val="00C40817"/>
    <w:rsid w:val="00C45B67"/>
    <w:rsid w:val="00CC3B5A"/>
    <w:rsid w:val="00DA0F6E"/>
    <w:rsid w:val="00D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0395ED-D42C-41F4-9FBC-BBAA4DAE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Theme="minorEastAsia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6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0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817"/>
  </w:style>
  <w:style w:type="paragraph" w:styleId="Footer">
    <w:name w:val="footer"/>
    <w:basedOn w:val="Normal"/>
    <w:link w:val="FooterChar"/>
    <w:uiPriority w:val="99"/>
    <w:unhideWhenUsed/>
    <w:rsid w:val="00C40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50" Type="http://schemas.openxmlformats.org/officeDocument/2006/relationships/header" Target="header23.xml"/><Relationship Id="rId55" Type="http://schemas.openxmlformats.org/officeDocument/2006/relationships/footer" Target="footer25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3" Type="http://schemas.openxmlformats.org/officeDocument/2006/relationships/footer" Target="footer24.xml"/><Relationship Id="rId5" Type="http://schemas.openxmlformats.org/officeDocument/2006/relationships/endnotes" Target="endnotes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footer" Target="footer19.xml"/><Relationship Id="rId48" Type="http://schemas.openxmlformats.org/officeDocument/2006/relationships/header" Target="header22.xml"/><Relationship Id="rId56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footer" Target="footer23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20" Type="http://schemas.openxmlformats.org/officeDocument/2006/relationships/header" Target="header8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theme" Target="theme/theme1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52" Type="http://schemas.openxmlformats.org/officeDocument/2006/relationships/header" Target="header2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0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74</Pages>
  <Words>27450</Words>
  <Characters>156470</Characters>
  <Application>Microsoft Office Word</Application>
  <DocSecurity>0</DocSecurity>
  <Lines>1303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IZVEŠTAJ O BUDŽETU</vt:lpstr>
    </vt:vector>
  </TitlesOfParts>
  <Company/>
  <LinksUpToDate>false</LinksUpToDate>
  <CharactersWithSpaces>183553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IZVEŠTAJ O BUDŽETU</dc:title>
  <dc:subject/>
  <dc:creator>Microsoft account</dc:creator>
  <dc:description/>
  <cp:lastModifiedBy>Microsoft account</cp:lastModifiedBy>
  <cp:revision>5</cp:revision>
  <cp:lastPrinted>2026-08-05T11:32:00Z</cp:lastPrinted>
  <dcterms:created xsi:type="dcterms:W3CDTF">2026-08-04T12:00:00Z</dcterms:created>
  <dcterms:modified xsi:type="dcterms:W3CDTF">2026-08-06T05:09:00Z</dcterms:modified>
</cp:coreProperties>
</file>