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2357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5D038D68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6C54AF96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07E10169" w14:textId="63E0A71F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>10.10</w:t>
      </w:r>
      <w:r>
        <w:rPr>
          <w:rFonts w:ascii="Times New Roman" w:hAnsi="Times New Roman" w:cs="Times New Roman"/>
          <w:sz w:val="24"/>
          <w:szCs w:val="24"/>
        </w:rPr>
        <w:t>.2025године</w:t>
      </w:r>
    </w:p>
    <w:p w14:paraId="5DFFCC9E" w14:textId="1E859434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>434-2538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14:paraId="3959C16F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435E98B7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572B5" w14:textId="09841325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111.Статута општине  Житорађа („Сл.лист  града Ниша“ бр.27/2019, 37/2022</w:t>
      </w:r>
      <w:r w:rsidR="00C9555A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125/2022</w:t>
      </w:r>
      <w:r w:rsidR="00C9555A">
        <w:rPr>
          <w:rFonts w:ascii="Times New Roman" w:hAnsi="Times New Roman" w:cs="Times New Roman"/>
          <w:sz w:val="24"/>
          <w:szCs w:val="24"/>
          <w:lang w:val="sr-Cyrl-RS"/>
        </w:rPr>
        <w:t xml:space="preserve"> и 66/2024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 xml:space="preserve">10.октобра </w:t>
      </w:r>
      <w:r w:rsidR="00C9555A">
        <w:rPr>
          <w:rFonts w:ascii="Times New Roman" w:hAnsi="Times New Roman" w:cs="Times New Roman"/>
          <w:sz w:val="24"/>
          <w:szCs w:val="24"/>
          <w:lang w:val="sr-Cyrl-RS"/>
        </w:rPr>
        <w:t>2025</w:t>
      </w:r>
      <w:r>
        <w:rPr>
          <w:rFonts w:ascii="Times New Roman" w:hAnsi="Times New Roman" w:cs="Times New Roman"/>
          <w:sz w:val="24"/>
          <w:szCs w:val="24"/>
        </w:rPr>
        <w:t>. године,  доноси:</w:t>
      </w:r>
    </w:p>
    <w:p w14:paraId="14DE5582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32835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ЗАКЉУЧАК</w:t>
      </w:r>
    </w:p>
    <w:p w14:paraId="32AA33C6" w14:textId="77777777" w:rsidR="006A5221" w:rsidRPr="00727994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упућивању на јавну расправу нацрта Одлуке о изменама и допунама одлуке о локалним комуналним таксама Општине Житорађа </w:t>
      </w:r>
    </w:p>
    <w:p w14:paraId="46910773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79C6C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1E98A651" w14:textId="0A7A412C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 xml:space="preserve">на Јавну расправу  </w:t>
      </w:r>
      <w:r w:rsidR="00C9555A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</w:rPr>
        <w:t>ацрт одлуке о  изменама и допунама одлуке о локалним комуналним таксама општине Житорађа , који је израдио</w:t>
      </w:r>
      <w:r w:rsidRPr="004C3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Одсек локалне пореске администрације, општинске управе општине Житорађа.</w:t>
      </w:r>
    </w:p>
    <w:p w14:paraId="6131250D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</w:t>
      </w:r>
    </w:p>
    <w:p w14:paraId="35674355" w14:textId="0279FB68" w:rsidR="006A5221" w:rsidRPr="002B139A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Одлуке о изменама и допунама одлуке о  локалним комуналним таксама општине Житорађа  траје 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дана, почев од 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>10.10.2025.године,</w:t>
      </w:r>
      <w:r>
        <w:rPr>
          <w:rFonts w:ascii="Times New Roman" w:hAnsi="Times New Roman" w:cs="Times New Roman"/>
          <w:sz w:val="24"/>
          <w:szCs w:val="24"/>
        </w:rPr>
        <w:t xml:space="preserve"> закључно са 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>12.10</w:t>
      </w:r>
      <w:r>
        <w:rPr>
          <w:rFonts w:ascii="Times New Roman" w:hAnsi="Times New Roman" w:cs="Times New Roman"/>
          <w:sz w:val="24"/>
          <w:szCs w:val="24"/>
        </w:rPr>
        <w:t>.2025.године</w:t>
      </w:r>
      <w:r w:rsidR="002B139A">
        <w:rPr>
          <w:rFonts w:ascii="Times New Roman" w:hAnsi="Times New Roman" w:cs="Times New Roman"/>
          <w:sz w:val="24"/>
          <w:szCs w:val="24"/>
          <w:lang w:val="sr-Cyrl-RS"/>
        </w:rPr>
        <w:t xml:space="preserve"> у 12 часова.</w:t>
      </w:r>
    </w:p>
    <w:p w14:paraId="558EE506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50C84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III</w:t>
      </w:r>
    </w:p>
    <w:p w14:paraId="04EE0F08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Одлуке о изменама и допуна Одлуке о локалним комуналним таксама општине Житорађа 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BC348AC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IV</w:t>
      </w:r>
    </w:p>
    <w:p w14:paraId="4DC7D31D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Одлуке о изменама и допунама Одлуке о локалним комуналним таксама општине Житорађа , упућују се у писаном облику општинском већу општине Житорађа, на адресу - Топлички Хероји бр. 53, 18412 Житорађа, или путем електронске поште на адресу: </w:t>
      </w:r>
      <w:hyperlink r:id="rId5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изменама и допунама одлуке о локалним комуналним таксама општине Житорађа “).</w:t>
      </w:r>
    </w:p>
    <w:p w14:paraId="05FAD735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</w:t>
      </w:r>
    </w:p>
    <w:p w14:paraId="031EAD4D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општине Житорађа припремиће коначан Предлог Одлуке о изменама и допунама   Одлуке о  локалним комуналним таксама општине Житорађа и упутити Скупштини општине Житорађа на разматрање и усвајање.</w:t>
      </w:r>
    </w:p>
    <w:p w14:paraId="4AEB1A6B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16499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VI</w:t>
      </w:r>
    </w:p>
    <w:p w14:paraId="0B5D1761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14:paraId="46DB63F5" w14:textId="77777777" w:rsidR="00C9555A" w:rsidRPr="00C9555A" w:rsidRDefault="00C9555A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5696E5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Житорађа, Одсеку локалне пореске администсрације  и Архиви.</w:t>
      </w:r>
    </w:p>
    <w:p w14:paraId="4DE77A93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639C3" w14:textId="77777777" w:rsidR="006A5221" w:rsidRDefault="006A5221" w:rsidP="006A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2B7F2" w14:textId="77777777" w:rsidR="006A5221" w:rsidRPr="00C055FA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0C878B0B" w14:textId="77777777" w:rsidR="006A5221" w:rsidRDefault="006A5221" w:rsidP="006A5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EDED74" w14:textId="77777777" w:rsidR="006A5221" w:rsidRPr="00727994" w:rsidRDefault="006A5221" w:rsidP="006A5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Заменик председника општине</w:t>
      </w:r>
    </w:p>
    <w:p w14:paraId="30BB476B" w14:textId="77777777" w:rsidR="006A5221" w:rsidRDefault="006A5221" w:rsidP="006A5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1BAFAA44" w14:textId="77777777" w:rsidR="006A5221" w:rsidRPr="00727994" w:rsidRDefault="006A5221" w:rsidP="006A5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Небојша Стевановић </w:t>
      </w:r>
    </w:p>
    <w:p w14:paraId="1640C62F" w14:textId="77777777" w:rsidR="002C54A6" w:rsidRDefault="002C54A6"/>
    <w:sectPr w:rsidR="002C54A6" w:rsidSect="006A5221">
      <w:pgSz w:w="11907" w:h="16839" w:code="9"/>
      <w:pgMar w:top="992" w:right="567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E0"/>
    <w:rsid w:val="00133C81"/>
    <w:rsid w:val="001F7425"/>
    <w:rsid w:val="002B139A"/>
    <w:rsid w:val="002C54A6"/>
    <w:rsid w:val="00381DCA"/>
    <w:rsid w:val="003A210E"/>
    <w:rsid w:val="006A5221"/>
    <w:rsid w:val="007E63C3"/>
    <w:rsid w:val="00AA5F60"/>
    <w:rsid w:val="00C9555A"/>
    <w:rsid w:val="00F61E1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00E7"/>
  <w15:chartTrackingRefBased/>
  <w15:docId w15:val="{BED1093E-C420-4585-8C7F-C1233CC2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21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4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4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4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4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4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4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4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4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4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4E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4E0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4E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4E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4E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4E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F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4E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4E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4E0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F64E0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4E0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F64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6</cp:revision>
  <cp:lastPrinted>2025-10-10T13:37:00Z</cp:lastPrinted>
  <dcterms:created xsi:type="dcterms:W3CDTF">2025-09-30T07:47:00Z</dcterms:created>
  <dcterms:modified xsi:type="dcterms:W3CDTF">2025-10-10T13:38:00Z</dcterms:modified>
</cp:coreProperties>
</file>