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B3" w:rsidRPr="006C483E" w:rsidRDefault="000E18B3" w:rsidP="000E18B3">
      <w:pPr>
        <w:jc w:val="center"/>
        <w:rPr>
          <w:rFonts w:cs="Times New Roman"/>
          <w:b/>
          <w:sz w:val="20"/>
          <w:szCs w:val="20"/>
        </w:rPr>
      </w:pPr>
      <w:r w:rsidRPr="006C483E">
        <w:rPr>
          <w:rFonts w:cs="Times New Roman"/>
          <w:b/>
          <w:sz w:val="20"/>
          <w:szCs w:val="20"/>
        </w:rPr>
        <w:t>Информација за кандидате о конкурсном поступку за радно место</w:t>
      </w:r>
    </w:p>
    <w:p w:rsidR="000E18B3" w:rsidRPr="006C483E" w:rsidRDefault="000E18B3" w:rsidP="000E18B3">
      <w:pPr>
        <w:rPr>
          <w:rFonts w:cs="Times New Roman"/>
          <w:sz w:val="20"/>
          <w:szCs w:val="20"/>
        </w:rPr>
      </w:pPr>
    </w:p>
    <w:p w:rsidR="000E18B3" w:rsidRPr="006C483E" w:rsidRDefault="000E18B3" w:rsidP="000E18B3">
      <w:pPr>
        <w:rPr>
          <w:rFonts w:cs="Times New Roman"/>
          <w:sz w:val="20"/>
          <w:szCs w:val="20"/>
        </w:rPr>
      </w:pPr>
    </w:p>
    <w:p w:rsidR="000E18B3" w:rsidRPr="00AD328E" w:rsidRDefault="000E18B3" w:rsidP="000E18B3">
      <w:pPr>
        <w:rPr>
          <w:rFonts w:cs="Times New Roman"/>
          <w:szCs w:val="24"/>
        </w:rPr>
      </w:pPr>
    </w:p>
    <w:p w:rsidR="000E18B3" w:rsidRPr="006C483E" w:rsidRDefault="00947C22" w:rsidP="00947C22">
      <w:pPr>
        <w:tabs>
          <w:tab w:val="left" w:pos="2703"/>
        </w:tabs>
        <w:rPr>
          <w:rFonts w:cs="Times New Roman"/>
          <w:b/>
          <w:sz w:val="20"/>
          <w:szCs w:val="20"/>
        </w:rPr>
      </w:pPr>
      <w:r w:rsidRPr="00AD328E">
        <w:rPr>
          <w:rFonts w:cs="Times New Roman"/>
          <w:b/>
          <w:szCs w:val="24"/>
        </w:rPr>
        <w:t>Радно место:</w:t>
      </w:r>
      <w:r w:rsidR="00AD328E" w:rsidRPr="00AD328E">
        <w:rPr>
          <w:rFonts w:cs="Times New Roman"/>
          <w:szCs w:val="24"/>
        </w:rPr>
        <w:t xml:space="preserve"> ,,</w:t>
      </w:r>
      <w:r w:rsidR="00AB70A6" w:rsidRPr="00AB70A6">
        <w:t xml:space="preserve"> </w:t>
      </w:r>
      <w:r w:rsidR="00AB70A6" w:rsidRPr="00AB70A6">
        <w:rPr>
          <w:rFonts w:eastAsia="Times New Roman"/>
          <w:b/>
          <w:sz w:val="20"/>
          <w:szCs w:val="20"/>
        </w:rPr>
        <w:t>Послови у области пољопривреде, руралног развоја  и сточарства</w:t>
      </w:r>
      <w:r w:rsidR="00FD3AC5" w:rsidRPr="00FD3AC5">
        <w:rPr>
          <w:rFonts w:eastAsia="Times New Roman"/>
          <w:b/>
          <w:sz w:val="20"/>
          <w:szCs w:val="20"/>
        </w:rPr>
        <w:t xml:space="preserve"> </w:t>
      </w:r>
      <w:r w:rsidR="00AD328E" w:rsidRPr="006C483E">
        <w:rPr>
          <w:rFonts w:cs="Times New Roman"/>
          <w:sz w:val="20"/>
          <w:szCs w:val="20"/>
        </w:rPr>
        <w:t>“</w:t>
      </w:r>
    </w:p>
    <w:p w:rsidR="006C483E" w:rsidRPr="006C483E" w:rsidRDefault="006C483E" w:rsidP="00947C22">
      <w:pPr>
        <w:tabs>
          <w:tab w:val="left" w:pos="2703"/>
        </w:tabs>
        <w:rPr>
          <w:rFonts w:cs="Times New Roman"/>
          <w:b/>
          <w:sz w:val="20"/>
          <w:szCs w:val="20"/>
        </w:rPr>
      </w:pPr>
    </w:p>
    <w:p w:rsidR="000E18B3" w:rsidRPr="00AB70A6" w:rsidRDefault="006C483E" w:rsidP="00AB70A6">
      <w:pPr>
        <w:spacing w:line="236" w:lineRule="auto"/>
        <w:ind w:right="80"/>
        <w:jc w:val="both"/>
        <w:rPr>
          <w:rFonts w:eastAsia="Times New Roman" w:cs="Times New Roman"/>
          <w:sz w:val="20"/>
          <w:szCs w:val="20"/>
        </w:rPr>
      </w:pPr>
      <w:r w:rsidRPr="006C483E">
        <w:rPr>
          <w:rFonts w:cs="Times New Roman"/>
          <w:b/>
          <w:sz w:val="20"/>
          <w:szCs w:val="20"/>
        </w:rPr>
        <w:t>Опис посла:</w:t>
      </w:r>
      <w:r w:rsidR="00AB70A6" w:rsidRPr="00AB70A6">
        <w:rPr>
          <w:rFonts w:eastAsia="Times New Roman" w:cs="Times New Roman"/>
        </w:rPr>
        <w:t xml:space="preserve"> </w:t>
      </w:r>
      <w:r w:rsidR="00AB70A6" w:rsidRPr="00AB70A6">
        <w:rPr>
          <w:rFonts w:eastAsia="Times New Roman" w:cs="Times New Roman"/>
          <w:sz w:val="20"/>
          <w:szCs w:val="20"/>
        </w:rPr>
        <w:t>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 води управни поступак и одлучује по захтевима за промену намене пољопривредног земљишта, активно учествује у утврђивање накнаде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нацрте уговора и других аката везаних за закуп пољопривредног земљишта у државној својини на територији општине, израђује нацрте уговора и других аката и прати спровођење поступка по добијању приплодних грла, води регистар телади и врши контролу грла на терену; сарађује у акцијама у вези са сузбијањем биљних штеточина и болести ширих размера; сарађује са министарством надлежним за област пољопривреде и другим стручним службама, представницима агробизнис сектора, пољопривредним удружењима и другим релевантним организацијама и институцијама и стара се о благовременом информисању пољопривредних произвођача о питањима од значаја за ову област; учествују у организацији пољопривредне производње, израђује елаборате и пројекте за заинтересоване пољопривредне произвођаче, помаже у набавци садног,семенског и другог репроматеријала кроз удружења пољопривредних произвођача, организује трибине на актуалне пољопривредне теме</w:t>
      </w:r>
    </w:p>
    <w:p w:rsidR="00AB70A6" w:rsidRPr="00AB70A6" w:rsidRDefault="00AB70A6" w:rsidP="00AB70A6">
      <w:pPr>
        <w:spacing w:line="236" w:lineRule="auto"/>
        <w:ind w:right="80"/>
        <w:jc w:val="both"/>
        <w:rPr>
          <w:rFonts w:cs="Times New Roman"/>
          <w:sz w:val="20"/>
          <w:szCs w:val="20"/>
        </w:rPr>
      </w:pPr>
    </w:p>
    <w:p w:rsidR="009E6693" w:rsidRPr="006C483E" w:rsidRDefault="000E18B3" w:rsidP="00404E1F">
      <w:pPr>
        <w:jc w:val="both"/>
        <w:rPr>
          <w:rFonts w:cs="Times New Roman"/>
          <w:sz w:val="20"/>
          <w:szCs w:val="20"/>
        </w:rPr>
      </w:pPr>
      <w:r w:rsidRPr="006C483E">
        <w:rPr>
          <w:rFonts w:cs="Times New Roman"/>
          <w:b/>
          <w:sz w:val="20"/>
          <w:szCs w:val="20"/>
        </w:rPr>
        <w:t>Датум објављивања конкурса</w:t>
      </w:r>
      <w:r w:rsidR="00CB391F">
        <w:rPr>
          <w:rFonts w:cs="Times New Roman"/>
          <w:b/>
          <w:sz w:val="20"/>
          <w:szCs w:val="20"/>
          <w:lang/>
        </w:rPr>
        <w:t xml:space="preserve"> </w:t>
      </w:r>
      <w:r w:rsidR="00FD3AC5">
        <w:rPr>
          <w:rFonts w:cs="Times New Roman"/>
          <w:sz w:val="20"/>
          <w:szCs w:val="20"/>
        </w:rPr>
        <w:t>1</w:t>
      </w:r>
      <w:r w:rsidR="00AB70A6">
        <w:rPr>
          <w:rFonts w:cs="Times New Roman"/>
          <w:sz w:val="20"/>
          <w:szCs w:val="20"/>
        </w:rPr>
        <w:t>7</w:t>
      </w:r>
      <w:r w:rsidR="00AD328E">
        <w:rPr>
          <w:rFonts w:cs="Times New Roman"/>
          <w:sz w:val="20"/>
          <w:szCs w:val="20"/>
        </w:rPr>
        <w:t>.0</w:t>
      </w:r>
      <w:r w:rsidR="00FD3AC5">
        <w:rPr>
          <w:rFonts w:cs="Times New Roman"/>
          <w:sz w:val="20"/>
          <w:szCs w:val="20"/>
        </w:rPr>
        <w:t>1</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Последњи дан за достављање пријаве на конкурс</w:t>
      </w:r>
      <w:r w:rsidRPr="006C483E">
        <w:rPr>
          <w:rFonts w:cs="Times New Roman"/>
          <w:sz w:val="20"/>
          <w:szCs w:val="20"/>
        </w:rPr>
        <w:t>:</w:t>
      </w:r>
      <w:r w:rsidR="00125357" w:rsidRPr="006C483E">
        <w:rPr>
          <w:rFonts w:cs="Times New Roman"/>
          <w:sz w:val="20"/>
          <w:szCs w:val="20"/>
        </w:rPr>
        <w:t xml:space="preserve"> Закључно са </w:t>
      </w:r>
      <w:r w:rsidR="00FD3AC5">
        <w:rPr>
          <w:rFonts w:cs="Times New Roman"/>
          <w:sz w:val="20"/>
          <w:szCs w:val="20"/>
        </w:rPr>
        <w:t>2</w:t>
      </w:r>
      <w:r w:rsidR="00CB391F">
        <w:rPr>
          <w:rFonts w:cs="Times New Roman"/>
          <w:sz w:val="20"/>
          <w:szCs w:val="20"/>
          <w:lang/>
        </w:rPr>
        <w:t>8</w:t>
      </w:r>
      <w:r w:rsidR="00AD328E">
        <w:rPr>
          <w:rFonts w:cs="Times New Roman"/>
          <w:sz w:val="20"/>
          <w:szCs w:val="20"/>
        </w:rPr>
        <w:t>.0</w:t>
      </w:r>
      <w:r w:rsidR="00FD3AC5">
        <w:rPr>
          <w:rFonts w:cs="Times New Roman"/>
          <w:sz w:val="20"/>
          <w:szCs w:val="20"/>
        </w:rPr>
        <w:t>1</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На шта је посебно важно да обратите пажњу у тексту конкурса</w:t>
      </w:r>
      <w:r w:rsidRPr="006C483E">
        <w:rPr>
          <w:rFonts w:cs="Times New Roman"/>
          <w:sz w:val="20"/>
          <w:szCs w:val="20"/>
        </w:rPr>
        <w:t xml:space="preserve">: </w:t>
      </w:r>
    </w:p>
    <w:p w:rsidR="000E18B3" w:rsidRPr="006C483E" w:rsidRDefault="000E18B3" w:rsidP="00404E1F">
      <w:pPr>
        <w:jc w:val="both"/>
        <w:rPr>
          <w:rFonts w:cs="Times New Roman"/>
          <w:sz w:val="20"/>
          <w:szCs w:val="20"/>
        </w:rPr>
      </w:pPr>
      <w:r w:rsidRPr="006C483E">
        <w:rPr>
          <w:rFonts w:cs="Times New Roman"/>
          <w:sz w:val="20"/>
          <w:szCs w:val="20"/>
        </w:rPr>
        <w:t>-Обратите пажњу на опис послова на радном месту како бисте проценили да ли Вам овај посао заиста одговара. Проверите да ли испуњавате све услове који се траже за посао.</w:t>
      </w:r>
    </w:p>
    <w:p w:rsidR="000E18B3" w:rsidRPr="006C483E" w:rsidRDefault="000E18B3" w:rsidP="00404E1F">
      <w:pPr>
        <w:jc w:val="both"/>
        <w:rPr>
          <w:rFonts w:cs="Times New Roman"/>
          <w:sz w:val="20"/>
          <w:szCs w:val="20"/>
        </w:rPr>
      </w:pPr>
    </w:p>
    <w:p w:rsidR="00AD328E" w:rsidRDefault="000E18B3" w:rsidP="00AD328E">
      <w:pPr>
        <w:jc w:val="both"/>
        <w:rPr>
          <w:szCs w:val="24"/>
        </w:rPr>
      </w:pPr>
      <w:r w:rsidRPr="00AD328E">
        <w:rPr>
          <w:rFonts w:cs="Times New Roman"/>
          <w:sz w:val="20"/>
          <w:szCs w:val="20"/>
        </w:rPr>
        <w:t xml:space="preserve">-За овај посао морате да имате : </w:t>
      </w:r>
      <w:r w:rsidR="00AB70A6" w:rsidRPr="00AB70A6">
        <w:rPr>
          <w:rFonts w:eastAsia="Times New Roman"/>
          <w:sz w:val="20"/>
          <w:szCs w:val="20"/>
        </w:rPr>
        <w:t>Стечено високо образовање из научне, односно стручне области у оквируобразовно-научног поља пољопривредних наукасмера ратарство или сточарство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r w:rsidR="00AD328E" w:rsidRPr="007C7A0E">
        <w:rPr>
          <w:rFonts w:eastAsia="Times New Roman"/>
          <w:szCs w:val="24"/>
        </w:rPr>
        <w:t>.</w:t>
      </w:r>
    </w:p>
    <w:p w:rsidR="000E18B3" w:rsidRPr="00AD328E" w:rsidRDefault="000E18B3" w:rsidP="00404E1F">
      <w:pPr>
        <w:jc w:val="both"/>
        <w:rPr>
          <w:rFonts w:eastAsia="Times New Roman" w:cs="Times New Roman"/>
          <w:sz w:val="20"/>
          <w:szCs w:val="20"/>
        </w:rPr>
      </w:pPr>
    </w:p>
    <w:p w:rsidR="000E18B3" w:rsidRPr="006C483E" w:rsidRDefault="000E18B3" w:rsidP="00404E1F">
      <w:pPr>
        <w:jc w:val="both"/>
        <w:rPr>
          <w:rFonts w:cs="Times New Roman"/>
          <w:sz w:val="20"/>
          <w:szCs w:val="20"/>
        </w:rPr>
      </w:pPr>
    </w:p>
    <w:p w:rsidR="00AD328E" w:rsidRDefault="000E18B3" w:rsidP="00AD328E">
      <w:pPr>
        <w:spacing w:line="290" w:lineRule="exact"/>
        <w:jc w:val="both"/>
        <w:rPr>
          <w:rFonts w:eastAsia="Times New Roman"/>
          <w:szCs w:val="24"/>
        </w:rPr>
      </w:pPr>
      <w:r w:rsidRPr="006C483E">
        <w:rPr>
          <w:rFonts w:cs="Times New Roman"/>
          <w:b/>
          <w:sz w:val="20"/>
          <w:szCs w:val="20"/>
        </w:rPr>
        <w:t xml:space="preserve">Како подносите пријаву на конкурс: </w:t>
      </w:r>
      <w:r w:rsidRPr="006C483E">
        <w:rPr>
          <w:rFonts w:eastAsia="Times New Roman" w:cs="Times New Roman"/>
          <w:sz w:val="20"/>
          <w:szCs w:val="20"/>
        </w:rPr>
        <w:t xml:space="preserve">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w:t>
      </w:r>
      <w:r w:rsidR="00AD328E" w:rsidRPr="00AD328E">
        <w:rPr>
          <w:rFonts w:eastAsia="Times New Roman"/>
          <w:sz w:val="20"/>
          <w:szCs w:val="20"/>
        </w:rPr>
        <w:t xml:space="preserve">Општинска управа општинеЖиторађа, ул.Топлички хероји бр.53, 18412 Житорађа,  са назнаком – за интерни конкурс за попуњавање извршилачког радног места </w:t>
      </w:r>
      <w:r w:rsidR="00AD328E" w:rsidRPr="00AD328E">
        <w:rPr>
          <w:rFonts w:eastAsia="Times New Roman"/>
          <w:b/>
          <w:sz w:val="20"/>
          <w:szCs w:val="20"/>
        </w:rPr>
        <w:t>„</w:t>
      </w:r>
      <w:r w:rsidR="00AB70A6" w:rsidRPr="00AB70A6">
        <w:t xml:space="preserve"> </w:t>
      </w:r>
      <w:r w:rsidR="00AB70A6" w:rsidRPr="00AB70A6">
        <w:rPr>
          <w:b/>
          <w:sz w:val="20"/>
          <w:szCs w:val="20"/>
          <w:lang w:val="sr-Cyrl-CS"/>
        </w:rPr>
        <w:t xml:space="preserve">Послови у области пољопривреде, руралног развоја  и сточарства </w:t>
      </w:r>
      <w:r w:rsidR="00AD328E" w:rsidRPr="00AD328E">
        <w:rPr>
          <w:rFonts w:eastAsia="Times New Roman"/>
          <w:b/>
          <w:sz w:val="20"/>
          <w:szCs w:val="20"/>
        </w:rPr>
        <w:t>“</w:t>
      </w:r>
      <w:r w:rsidR="00AD328E" w:rsidRPr="00AD328E">
        <w:rPr>
          <w:rFonts w:eastAsia="Times New Roman"/>
          <w:sz w:val="20"/>
          <w:szCs w:val="20"/>
        </w:rPr>
        <w:t>- НЕ ОТВАРАТИ.</w:t>
      </w:r>
    </w:p>
    <w:p w:rsidR="000E18B3" w:rsidRPr="006C483E" w:rsidRDefault="000E18B3" w:rsidP="00AD328E">
      <w:pPr>
        <w:spacing w:line="0" w:lineRule="atLeast"/>
        <w:jc w:val="both"/>
        <w:rPr>
          <w:rFonts w:eastAsia="Times New Roman" w:cs="Times New Roman"/>
          <w:sz w:val="20"/>
          <w:szCs w:val="20"/>
        </w:rPr>
      </w:pPr>
    </w:p>
    <w:p w:rsidR="00AD328E" w:rsidRPr="00AD328E" w:rsidRDefault="000E18B3" w:rsidP="00947C22">
      <w:pPr>
        <w:pStyle w:val="ListParagraph"/>
        <w:numPr>
          <w:ilvl w:val="0"/>
          <w:numId w:val="1"/>
        </w:numPr>
        <w:spacing w:line="0" w:lineRule="atLeast"/>
        <w:jc w:val="both"/>
        <w:rPr>
          <w:rFonts w:ascii="Times New Roman" w:eastAsia="Times New Roman" w:hAnsi="Times New Roman" w:cs="Times New Roman"/>
          <w:b/>
          <w:color w:val="FF0000"/>
        </w:rPr>
      </w:pPr>
      <w:r w:rsidRPr="006C483E">
        <w:rPr>
          <w:rFonts w:ascii="Times New Roman" w:eastAsia="Times New Roman" w:hAnsi="Times New Roman" w:cs="Times New Roman"/>
          <w:b/>
          <w:color w:val="000000" w:themeColor="text1"/>
        </w:rPr>
        <w:t xml:space="preserve">Које доказе достављате уз пријаву на конкурс: </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Пријава, потписана својеручно, са биографијом и наводима о досадашњем радном искуству;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hAnsi="Times New Roman" w:cs="Times New Roman"/>
        </w:rPr>
        <w:t>Oригинал или оверена фотокопија извода из матичне књиге рођених</w:t>
      </w:r>
      <w:r w:rsidRPr="00AD328E">
        <w:rPr>
          <w:rFonts w:ascii="Times New Roman" w:eastAsia="Times New Roman" w:hAnsi="Times New Roman" w:cs="Times New Roman"/>
        </w:rPr>
        <w:t>;</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Oригинал или оверена</w:t>
      </w:r>
      <w:r w:rsidRPr="00AD328E">
        <w:rPr>
          <w:rFonts w:ascii="Times New Roman" w:eastAsia="Times New Roman" w:hAnsi="Times New Roman"/>
        </w:rPr>
        <w:t xml:space="preserve"> фотокопија уверења о држављанству;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доказа о одговарајућој стручној спреми;</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lastRenderedPageBreak/>
        <w:t>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потврде надлежног органа (тужилаштва) да се против кандидата не води кривични поступак;</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Доказ да му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положеном стручном испиту за рад у државним органима (лица са положеним правосудним испитом уместо уверења о положеном државном стручном испиту достављају уверење о положеном правосудном испиту);</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да је лице у радном односу на неодређено време у систему локалне самоуправе или решења да је службеник нераспоређен.</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радном искуству у струци ( потврде, решења, и други акти којима се доказује на којим пословима, са којом стручном спремом и у којем периоду је стечено радно искуство);</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cs="Times New Roman"/>
        </w:rPr>
      </w:pPr>
      <w:r w:rsidRPr="00AD328E">
        <w:rPr>
          <w:rFonts w:ascii="Times New Roman" w:eastAsia="Times New Roman" w:hAnsi="Times New Roman" w:cs="Times New Roman"/>
        </w:rPr>
        <w:t>Изјава потписана од стране кандидата да је</w:t>
      </w:r>
      <w:r w:rsidRPr="00AD328E">
        <w:rPr>
          <w:rFonts w:ascii="Times New Roman" w:hAnsi="Times New Roman" w:cs="Times New Roman"/>
        </w:rPr>
        <w:t xml:space="preserve"> сагласан да орган прибави податке по службеној дужности. </w:t>
      </w:r>
    </w:p>
    <w:p w:rsidR="000E18B3" w:rsidRPr="00AD328E" w:rsidRDefault="000E18B3" w:rsidP="00947C22">
      <w:pPr>
        <w:jc w:val="both"/>
        <w:rPr>
          <w:rFonts w:cs="Times New Roman"/>
          <w:sz w:val="20"/>
          <w:szCs w:val="20"/>
        </w:rPr>
      </w:pPr>
    </w:p>
    <w:p w:rsidR="000E18B3" w:rsidRPr="006C483E" w:rsidRDefault="000E18B3" w:rsidP="00947C22">
      <w:pPr>
        <w:jc w:val="both"/>
        <w:rPr>
          <w:rFonts w:cs="Times New Roman"/>
          <w:sz w:val="20"/>
          <w:szCs w:val="20"/>
        </w:rPr>
      </w:pPr>
      <w:r w:rsidRPr="006C483E">
        <w:rPr>
          <w:rFonts w:cs="Times New Roman"/>
          <w:sz w:val="20"/>
          <w:szCs w:val="20"/>
        </w:rPr>
        <w:t>Образац изјаве доступан је на интернет презентацији опш</w:t>
      </w:r>
      <w:r w:rsidR="00AD328E">
        <w:rPr>
          <w:rFonts w:cs="Times New Roman"/>
          <w:sz w:val="20"/>
          <w:szCs w:val="20"/>
        </w:rPr>
        <w:t>тине Житорађа и објављен је уз интерни</w:t>
      </w:r>
      <w:r w:rsidRPr="006C483E">
        <w:rPr>
          <w:rFonts w:cs="Times New Roman"/>
          <w:sz w:val="20"/>
          <w:szCs w:val="20"/>
        </w:rPr>
        <w:t xml:space="preserve"> конкурс.</w:t>
      </w:r>
    </w:p>
    <w:p w:rsidR="000E18B3" w:rsidRPr="006C483E" w:rsidRDefault="000E18B3" w:rsidP="000E18B3">
      <w:pPr>
        <w:spacing w:line="0" w:lineRule="atLeast"/>
        <w:rPr>
          <w:rFonts w:eastAsia="Times New Roman" w:cs="Times New Roman"/>
          <w:b/>
          <w:color w:val="000000" w:themeColor="text1"/>
          <w:sz w:val="20"/>
          <w:szCs w:val="20"/>
        </w:rPr>
      </w:pPr>
    </w:p>
    <w:p w:rsidR="000E18B3" w:rsidRPr="006C483E" w:rsidRDefault="000E18B3" w:rsidP="00947C22">
      <w:pPr>
        <w:jc w:val="both"/>
        <w:rPr>
          <w:rFonts w:cs="Times New Roman"/>
          <w:sz w:val="20"/>
          <w:szCs w:val="20"/>
        </w:rPr>
      </w:pPr>
      <w:r w:rsidRPr="006C483E">
        <w:rPr>
          <w:rFonts w:cs="Times New Roman"/>
          <w:b/>
          <w:sz w:val="20"/>
          <w:szCs w:val="20"/>
        </w:rPr>
        <w:t xml:space="preserve">Када достављате остале доказе који се траже на овом конкурсу: </w:t>
      </w:r>
      <w:r w:rsidRPr="006C483E">
        <w:rPr>
          <w:rFonts w:cs="Times New Roman"/>
          <w:sz w:val="20"/>
          <w:szCs w:val="20"/>
        </w:rPr>
        <w:t>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w:t>
      </w:r>
    </w:p>
    <w:p w:rsidR="000E18B3" w:rsidRPr="006C483E" w:rsidRDefault="000E18B3" w:rsidP="00947C22">
      <w:pPr>
        <w:jc w:val="both"/>
        <w:rPr>
          <w:rFonts w:cs="Times New Roman"/>
          <w:sz w:val="20"/>
          <w:szCs w:val="20"/>
        </w:rPr>
      </w:pPr>
    </w:p>
    <w:p w:rsidR="000E18B3" w:rsidRPr="006C483E" w:rsidRDefault="000E18B3" w:rsidP="00947C22">
      <w:pPr>
        <w:jc w:val="both"/>
        <w:rPr>
          <w:rFonts w:cs="Times New Roman"/>
          <w:b/>
          <w:sz w:val="20"/>
          <w:szCs w:val="20"/>
        </w:rPr>
      </w:pPr>
      <w:r w:rsidRPr="006C483E">
        <w:rPr>
          <w:rFonts w:cs="Times New Roman"/>
          <w:b/>
          <w:sz w:val="20"/>
          <w:szCs w:val="20"/>
        </w:rPr>
        <w:t>Шта је шифра пријаве:</w:t>
      </w:r>
      <w:r w:rsidRPr="006C483E">
        <w:rPr>
          <w:rFonts w:cs="Times New Roman"/>
          <w:sz w:val="20"/>
          <w:szCs w:val="20"/>
        </w:rPr>
        <w:t xml:space="preserve"> Шифра пријаве је скуп бројева и слова који ћемо доделити Вашој пријави. О шифри ћете бити обавештени у року од три дана од дана када предате пријаву.</w:t>
      </w:r>
    </w:p>
    <w:p w:rsidR="000E18B3" w:rsidRPr="006C483E" w:rsidRDefault="000E18B3" w:rsidP="00947C22">
      <w:pPr>
        <w:jc w:val="both"/>
        <w:rPr>
          <w:rFonts w:cs="Times New Roman"/>
          <w:sz w:val="20"/>
          <w:szCs w:val="20"/>
        </w:rPr>
      </w:pPr>
    </w:p>
    <w:p w:rsidR="006C483E" w:rsidRPr="006C483E" w:rsidRDefault="000E18B3" w:rsidP="006C483E">
      <w:pPr>
        <w:spacing w:line="283" w:lineRule="exact"/>
        <w:jc w:val="both"/>
        <w:rPr>
          <w:rFonts w:eastAsia="Times New Roman"/>
          <w:sz w:val="20"/>
          <w:szCs w:val="20"/>
        </w:rPr>
      </w:pPr>
      <w:r w:rsidRPr="006C483E">
        <w:rPr>
          <w:rFonts w:cs="Times New Roman"/>
          <w:b/>
          <w:sz w:val="20"/>
          <w:szCs w:val="20"/>
        </w:rPr>
        <w:t>Очекивани датум отпочињања изборног поступка</w:t>
      </w:r>
      <w:r w:rsidR="006C483E" w:rsidRPr="006C483E">
        <w:rPr>
          <w:rFonts w:cs="Times New Roman"/>
          <w:sz w:val="20"/>
          <w:szCs w:val="20"/>
        </w:rPr>
        <w:t xml:space="preserve">: </w:t>
      </w:r>
      <w:r w:rsidR="006C483E" w:rsidRPr="006C483E">
        <w:rPr>
          <w:rFonts w:eastAsia="Times New Roman"/>
          <w:sz w:val="20"/>
          <w:szCs w:val="20"/>
        </w:rPr>
        <w:t>О месту, дану и времену тестирања кандидати ће бити обавештени путем контакта које су у пријави доставили.</w:t>
      </w:r>
    </w:p>
    <w:p w:rsidR="00947C22" w:rsidRPr="006C483E" w:rsidRDefault="00947C22" w:rsidP="00947C22">
      <w:pPr>
        <w:jc w:val="both"/>
        <w:rPr>
          <w:rFonts w:cs="Times New Roman"/>
          <w:sz w:val="20"/>
          <w:szCs w:val="20"/>
        </w:rPr>
      </w:pPr>
    </w:p>
    <w:p w:rsidR="00947C22" w:rsidRPr="00AD328E" w:rsidRDefault="00947C22" w:rsidP="00947C22">
      <w:pPr>
        <w:tabs>
          <w:tab w:val="left" w:pos="227"/>
        </w:tabs>
        <w:spacing w:line="0" w:lineRule="atLeast"/>
        <w:jc w:val="both"/>
        <w:rPr>
          <w:rFonts w:eastAsia="Times New Roman" w:cs="Times New Roman"/>
          <w:b/>
          <w:sz w:val="20"/>
          <w:szCs w:val="20"/>
        </w:rPr>
      </w:pPr>
      <w:r w:rsidRPr="006C483E">
        <w:rPr>
          <w:rFonts w:eastAsia="Times New Roman" w:cs="Times New Roman"/>
          <w:b/>
          <w:sz w:val="20"/>
          <w:szCs w:val="20"/>
        </w:rPr>
        <w:t>Компетенције које се проверавају у изборном поступку:</w:t>
      </w:r>
    </w:p>
    <w:p w:rsidR="00947C22" w:rsidRPr="006C483E" w:rsidRDefault="00947C22" w:rsidP="00947C22">
      <w:pPr>
        <w:tabs>
          <w:tab w:val="left" w:pos="727"/>
        </w:tabs>
        <w:spacing w:line="233" w:lineRule="auto"/>
        <w:jc w:val="both"/>
        <w:rPr>
          <w:rFonts w:eastAsia="Times New Roman" w:cs="Times New Roman"/>
          <w:b/>
          <w:color w:val="000000" w:themeColor="text1"/>
          <w:sz w:val="20"/>
          <w:szCs w:val="20"/>
        </w:rPr>
      </w:pPr>
    </w:p>
    <w:p w:rsidR="002A5323" w:rsidRDefault="00947C22" w:rsidP="00947C22">
      <w:pPr>
        <w:jc w:val="both"/>
        <w:rPr>
          <w:rFonts w:cs="Times New Roman"/>
          <w:sz w:val="20"/>
          <w:szCs w:val="20"/>
        </w:rPr>
      </w:pPr>
      <w:r w:rsidRPr="006C483E">
        <w:rPr>
          <w:rFonts w:cs="Times New Roman"/>
          <w:sz w:val="20"/>
          <w:szCs w:val="20"/>
        </w:rPr>
        <w:t>На овом конкурсу процењиваћемо</w:t>
      </w:r>
      <w:r w:rsidR="002A5323">
        <w:rPr>
          <w:rFonts w:cs="Times New Roman"/>
          <w:sz w:val="20"/>
          <w:szCs w:val="20"/>
        </w:rPr>
        <w:t>:</w:t>
      </w:r>
    </w:p>
    <w:p w:rsidR="00AB70A6" w:rsidRPr="00AB70A6" w:rsidRDefault="00AB70A6" w:rsidP="00AB70A6">
      <w:pPr>
        <w:jc w:val="both"/>
        <w:rPr>
          <w:sz w:val="20"/>
          <w:szCs w:val="20"/>
        </w:rPr>
      </w:pPr>
      <w:r w:rsidRPr="00AB70A6">
        <w:rPr>
          <w:sz w:val="20"/>
          <w:szCs w:val="20"/>
        </w:rPr>
        <w:t>Посебна функционална компетенција за област рада Стручно оперативни послови (технике израде општих, поједниначних и других правних и осталих аката) – провераваће се путем израде есеја(писмено);</w:t>
      </w:r>
    </w:p>
    <w:p w:rsidR="00AB70A6" w:rsidRPr="00AB70A6" w:rsidRDefault="00AB70A6" w:rsidP="00AB70A6">
      <w:pPr>
        <w:jc w:val="both"/>
        <w:rPr>
          <w:sz w:val="20"/>
          <w:szCs w:val="20"/>
        </w:rPr>
      </w:pPr>
      <w:r w:rsidRPr="00AB70A6">
        <w:rPr>
          <w:sz w:val="20"/>
          <w:szCs w:val="20"/>
        </w:rPr>
        <w:t>- Посебна функционална компетенција за област рада  Управљање програмима и пројектима (Процес праћења спровођења пројеката на основу показатеља учинка) – провераваће се путем писане симулације(писмено);</w:t>
      </w:r>
    </w:p>
    <w:p w:rsidR="00947C22" w:rsidRDefault="00AB70A6" w:rsidP="00AB70A6">
      <w:pPr>
        <w:jc w:val="both"/>
        <w:rPr>
          <w:sz w:val="20"/>
          <w:szCs w:val="20"/>
        </w:rPr>
      </w:pPr>
      <w:r w:rsidRPr="00AB70A6">
        <w:rPr>
          <w:sz w:val="20"/>
          <w:szCs w:val="20"/>
        </w:rPr>
        <w:t>-Посебна функционална компетенција за област рада познавање прописа из делокруга радног места (Закон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w:t>
      </w:r>
    </w:p>
    <w:p w:rsidR="00AB70A6" w:rsidRPr="00AB70A6" w:rsidRDefault="00AB70A6" w:rsidP="00AB70A6">
      <w:pPr>
        <w:jc w:val="both"/>
        <w:rPr>
          <w:rFonts w:cs="Times New Roman"/>
          <w:sz w:val="20"/>
          <w:szCs w:val="20"/>
        </w:rPr>
      </w:pPr>
    </w:p>
    <w:p w:rsidR="00947C22" w:rsidRDefault="00947C22" w:rsidP="00947C22">
      <w:pPr>
        <w:jc w:val="both"/>
        <w:rPr>
          <w:rFonts w:cs="Times New Roman"/>
          <w:sz w:val="20"/>
          <w:szCs w:val="20"/>
        </w:rPr>
      </w:pPr>
      <w:r w:rsidRPr="006C483E">
        <w:rPr>
          <w:rFonts w:cs="Times New Roman"/>
          <w:b/>
          <w:sz w:val="20"/>
          <w:szCs w:val="20"/>
        </w:rPr>
        <w:t>Како да се припремите Припрема за проверу</w:t>
      </w:r>
      <w:r w:rsidRPr="006C483E">
        <w:rPr>
          <w:rFonts w:cs="Times New Roman"/>
          <w:sz w:val="20"/>
          <w:szCs w:val="20"/>
        </w:rPr>
        <w:t xml:space="preserve">: </w:t>
      </w:r>
    </w:p>
    <w:p w:rsidR="00AD328E" w:rsidRDefault="00AD328E" w:rsidP="00947C22">
      <w:pPr>
        <w:jc w:val="both"/>
        <w:rPr>
          <w:rFonts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Прописи које се очекује да примените при усменом излагању су </w:t>
      </w:r>
      <w:r w:rsidR="00AB70A6" w:rsidRPr="00AB70A6">
        <w:rPr>
          <w:i/>
          <w:iCs/>
          <w:sz w:val="20"/>
          <w:szCs w:val="20"/>
        </w:rPr>
        <w:t>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w:t>
      </w:r>
    </w:p>
    <w:p w:rsidR="002A5323" w:rsidRPr="002A5323" w:rsidRDefault="002A5323" w:rsidP="002A5323">
      <w:pPr>
        <w:jc w:val="both"/>
        <w:rPr>
          <w:rFonts w:eastAsia="Calibri" w:cs="Times New Roman"/>
          <w:sz w:val="20"/>
          <w:szCs w:val="20"/>
        </w:rPr>
      </w:pPr>
      <w:r w:rsidRPr="002A5323">
        <w:rPr>
          <w:rFonts w:eastAsia="Calibri" w:cs="Times New Roman"/>
          <w:sz w:val="20"/>
          <w:szCs w:val="20"/>
        </w:rPr>
        <w:t>Материјале за припрему можете пронаћи на Параграф лекс.</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Током саме провере биће вам дозвољено да користити текстове </w:t>
      </w:r>
      <w:r w:rsidR="00AB70A6" w:rsidRPr="003604A9">
        <w:rPr>
          <w:rFonts w:cs="Times New Roman"/>
          <w:szCs w:val="24"/>
        </w:rPr>
        <w:t xml:space="preserve">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w:t>
      </w:r>
      <w:r w:rsidR="00AB70A6" w:rsidRPr="003604A9">
        <w:rPr>
          <w:rFonts w:cs="Times New Roman"/>
          <w:szCs w:val="24"/>
        </w:rPr>
        <w:lastRenderedPageBreak/>
        <w:t>спровођењу мера пољопривредне политике и политике руралног развоја</w:t>
      </w:r>
      <w:r w:rsidRPr="002A5323">
        <w:rPr>
          <w:rFonts w:eastAsia="Calibri" w:cs="Times New Roman"/>
          <w:sz w:val="20"/>
          <w:szCs w:val="20"/>
        </w:rPr>
        <w:t>, с обзиром на то да нас интересује да ли знате да их примењујете, а не да ли сте их научили напамет.</w:t>
      </w:r>
    </w:p>
    <w:p w:rsidR="002A5323" w:rsidRPr="002A5323" w:rsidRDefault="002A5323" w:rsidP="002A5323">
      <w:pPr>
        <w:jc w:val="both"/>
        <w:rPr>
          <w:rFonts w:eastAsia="Calibri" w:cs="Times New Roman"/>
          <w:sz w:val="20"/>
          <w:szCs w:val="20"/>
        </w:rPr>
      </w:pPr>
    </w:p>
    <w:p w:rsidR="00AD328E" w:rsidRPr="002A5323" w:rsidRDefault="002A5323" w:rsidP="002A5323">
      <w:pPr>
        <w:jc w:val="both"/>
        <w:rPr>
          <w:rFonts w:eastAsia="Calibri" w:cs="Times New Roman"/>
          <w:sz w:val="20"/>
          <w:szCs w:val="20"/>
        </w:rPr>
      </w:pPr>
      <w:r w:rsidRPr="002A5323">
        <w:rPr>
          <w:rFonts w:eastAsia="Calibri" w:cs="Times New Roman"/>
          <w:sz w:val="20"/>
          <w:szCs w:val="20"/>
        </w:rPr>
        <w:t xml:space="preserve">На сајту Службе за управљање кадровима </w:t>
      </w:r>
      <w:hyperlink r:id="rId5" w:history="1">
        <w:r w:rsidRPr="002A5323">
          <w:rPr>
            <w:rFonts w:eastAsia="Calibri" w:cs="Times New Roman"/>
            <w:i/>
            <w:iCs/>
            <w:sz w:val="20"/>
            <w:szCs w:val="20"/>
            <w:u w:val="single"/>
          </w:rPr>
          <w:t>https://www.suk.gov.rs/extfile/sr/1643/Provera%20pfk.pdf</w:t>
        </w:r>
      </w:hyperlink>
      <w:r w:rsidRPr="002A5323">
        <w:rPr>
          <w:rFonts w:eastAsia="Calibri" w:cs="Times New Roman"/>
          <w:sz w:val="20"/>
          <w:szCs w:val="20"/>
        </w:rPr>
        <w:t xml:space="preserve">  пронаћи ћете примере задатака за проверу ПФК у државним органима. Сличну поставку задатака за проверу компетенција можете очекивати и у овом изборном поступку.</w:t>
      </w:r>
    </w:p>
    <w:p w:rsidR="00AD328E" w:rsidRPr="00AD328E" w:rsidRDefault="00AD328E"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да се припремите за процену мотивације:</w:t>
      </w:r>
      <w:r w:rsidRPr="006C483E">
        <w:rPr>
          <w:rFonts w:cs="Times New Roman"/>
          <w:sz w:val="20"/>
          <w:szCs w:val="20"/>
        </w:rPr>
        <w:t xml:space="preserve"> 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Те вредности су: лојалност, професионалност, етичност и сл. За ову врсту разговора са Комисијом припремите се тако што ћете прикупити што више информација о органу и радном месту за које сте поднели пријаву. Добро промислите о кључним детаљима из Ваше биографије, као и о разлозима због којих сте изабрали радно место за које сте се пријавили и припремите се да их адекватно представите.</w:t>
      </w:r>
    </w:p>
    <w:p w:rsidR="00947C22" w:rsidRPr="006C483E" w:rsidRDefault="00947C22" w:rsidP="00947C22">
      <w:pPr>
        <w:rPr>
          <w:rFonts w:cs="Times New Roman"/>
          <w:sz w:val="20"/>
          <w:szCs w:val="20"/>
        </w:rPr>
      </w:pPr>
    </w:p>
    <w:p w:rsidR="00947C22" w:rsidRPr="006C483E" w:rsidRDefault="00947C22" w:rsidP="00947C22">
      <w:pPr>
        <w:rPr>
          <w:rFonts w:cs="Times New Roman"/>
          <w:b/>
          <w:sz w:val="20"/>
          <w:szCs w:val="20"/>
        </w:rPr>
      </w:pPr>
      <w:r w:rsidRPr="006C483E">
        <w:rPr>
          <w:rFonts w:cs="Times New Roman"/>
          <w:b/>
          <w:sz w:val="20"/>
          <w:szCs w:val="20"/>
        </w:rPr>
        <w:t>Када можете да очекујете резултате изборног поступка:</w:t>
      </w:r>
      <w:r w:rsidR="006C483E" w:rsidRPr="006C483E">
        <w:rPr>
          <w:rFonts w:cs="Times New Roman"/>
          <w:sz w:val="20"/>
          <w:szCs w:val="20"/>
        </w:rPr>
        <w:t>По истеку Законом предвиђених рокова.</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ћете бити обавештавани у вези са конкурсним поступком</w:t>
      </w:r>
      <w:r w:rsidRPr="006C483E">
        <w:rPr>
          <w:rFonts w:cs="Times New Roman"/>
          <w:sz w:val="20"/>
          <w:szCs w:val="20"/>
        </w:rPr>
        <w:t>: Сва потребна обавештења и позиве за учешће у изборном поступку добијаћете на ко</w:t>
      </w:r>
      <w:r w:rsidR="00404E1F" w:rsidRPr="006C483E">
        <w:rPr>
          <w:rFonts w:cs="Times New Roman"/>
          <w:sz w:val="20"/>
          <w:szCs w:val="20"/>
        </w:rPr>
        <w:t>нтакте које сте навели у  пријави</w:t>
      </w:r>
      <w:r w:rsidRPr="006C483E">
        <w:rPr>
          <w:rFonts w:cs="Times New Roman"/>
          <w:sz w:val="20"/>
          <w:szCs w:val="20"/>
        </w:rPr>
        <w:t>. Проверавајте редовно своју електронску пошту, као и сајт органа који је огласио конкурс како бисте имали увид у ток поступка.</w:t>
      </w: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Шта да радите ако желите да уложите жалбу</w:t>
      </w:r>
      <w:r w:rsidRPr="006C483E">
        <w:rPr>
          <w:rFonts w:cs="Times New Roman"/>
          <w:sz w:val="20"/>
          <w:szCs w:val="20"/>
        </w:rPr>
        <w:t>: Ако сматрате да су се у изборном поступку десиле неправилности које су могле утицати на исход конкурсног поступка, имате право да затражите да извршите увид у конкурсну документацију, као и да уложите жалбу на:- решење којим је одбачена ваша пријава;- решење о пријему у радни однос изабраног кандидата (ако сте били кандидат у изборном</w:t>
      </w:r>
      <w:r w:rsidR="00AD328E">
        <w:rPr>
          <w:rFonts w:cs="Times New Roman"/>
          <w:sz w:val="20"/>
          <w:szCs w:val="20"/>
        </w:rPr>
        <w:t xml:space="preserve"> поступку);- решење о неуспеху инерног</w:t>
      </w:r>
      <w:r w:rsidRPr="006C483E">
        <w:rPr>
          <w:rFonts w:cs="Times New Roman"/>
          <w:sz w:val="20"/>
          <w:szCs w:val="20"/>
        </w:rPr>
        <w:t xml:space="preserve"> конкурса (ако сте били кандидат у изборном поступку). На сваком решењу ће писати коме и у ком року можете да се жалите.</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r w:rsidRPr="006C483E">
        <w:rPr>
          <w:rFonts w:cs="Times New Roman"/>
          <w:b/>
          <w:sz w:val="20"/>
          <w:szCs w:val="20"/>
        </w:rPr>
        <w:t>Коме се можете обратити за подршку у овом конкурсном поступку</w:t>
      </w:r>
      <w:r w:rsidRPr="006C483E">
        <w:rPr>
          <w:rFonts w:cs="Times New Roman"/>
          <w:sz w:val="20"/>
          <w:szCs w:val="20"/>
        </w:rPr>
        <w:t xml:space="preserve">:  Ако нисте сигурни или имате неке недоумице или нејасноће у вези са овим конкурсом, можете се обратити </w:t>
      </w:r>
      <w:r w:rsidR="00FD3AC5">
        <w:rPr>
          <w:rFonts w:cs="Times New Roman"/>
          <w:sz w:val="20"/>
          <w:szCs w:val="20"/>
        </w:rPr>
        <w:t>Марјани Стевановић</w:t>
      </w:r>
      <w:r w:rsidRPr="006C483E">
        <w:rPr>
          <w:rFonts w:cs="Times New Roman"/>
          <w:sz w:val="20"/>
          <w:szCs w:val="20"/>
        </w:rPr>
        <w:t xml:space="preserve">, на тел. </w:t>
      </w:r>
      <w:r w:rsidR="00FD3AC5">
        <w:rPr>
          <w:rFonts w:cs="Times New Roman"/>
          <w:sz w:val="20"/>
          <w:szCs w:val="20"/>
        </w:rPr>
        <w:t>064 232 59 47</w:t>
      </w:r>
      <w:bookmarkStart w:id="0" w:name="_GoBack"/>
      <w:bookmarkEnd w:id="0"/>
      <w:r w:rsidR="00125357" w:rsidRPr="006C483E">
        <w:rPr>
          <w:rFonts w:cs="Times New Roman"/>
          <w:sz w:val="20"/>
          <w:szCs w:val="20"/>
        </w:rPr>
        <w:t>-</w:t>
      </w:r>
      <w:r w:rsidRPr="006C483E">
        <w:rPr>
          <w:rFonts w:cs="Times New Roman"/>
          <w:sz w:val="20"/>
          <w:szCs w:val="20"/>
        </w:rPr>
        <w:t xml:space="preserve"> у периоду од 12 до 15 часова сваког радног дана.</w:t>
      </w:r>
    </w:p>
    <w:p w:rsidR="006C483E" w:rsidRPr="006C483E" w:rsidRDefault="006C483E" w:rsidP="00947C22">
      <w:pPr>
        <w:rPr>
          <w:rFonts w:cs="Times New Roman"/>
          <w:sz w:val="20"/>
          <w:szCs w:val="20"/>
        </w:rPr>
      </w:pPr>
    </w:p>
    <w:p w:rsidR="006C483E" w:rsidRPr="004430EB" w:rsidRDefault="00AD328E" w:rsidP="004430EB">
      <w:pPr>
        <w:spacing w:line="235" w:lineRule="auto"/>
        <w:ind w:left="7" w:right="20"/>
        <w:jc w:val="both"/>
        <w:rPr>
          <w:color w:val="333333"/>
          <w:sz w:val="20"/>
          <w:szCs w:val="20"/>
          <w:shd w:val="clear" w:color="auto" w:fill="FFFFFF"/>
        </w:rPr>
      </w:pPr>
      <w:r>
        <w:rPr>
          <w:rFonts w:eastAsia="Times New Roman"/>
          <w:sz w:val="20"/>
          <w:szCs w:val="20"/>
        </w:rPr>
        <w:t>Интерни</w:t>
      </w:r>
      <w:r w:rsidR="006C483E" w:rsidRPr="004430EB">
        <w:rPr>
          <w:rFonts w:eastAsia="Times New Roman"/>
          <w:sz w:val="20"/>
          <w:szCs w:val="20"/>
        </w:rPr>
        <w:t xml:space="preserve"> конкурс биће објављен </w:t>
      </w:r>
      <w:r w:rsidR="004430EB" w:rsidRPr="004430EB">
        <w:rPr>
          <w:rFonts w:eastAsia="Times New Roman"/>
          <w:sz w:val="20"/>
          <w:szCs w:val="20"/>
        </w:rPr>
        <w:t xml:space="preserve"> на огласној табли Општинске управе општине Житорађа, ул.Топлички хероји бр.53, Житорађа, интернет презентацији општине Житорађа </w:t>
      </w:r>
      <w:hyperlink r:id="rId6" w:history="1">
        <w:r w:rsidR="004430EB" w:rsidRPr="004430EB">
          <w:rPr>
            <w:rStyle w:val="Hyperlink"/>
            <w:rFonts w:eastAsia="Times New Roman"/>
            <w:sz w:val="20"/>
            <w:szCs w:val="20"/>
          </w:rPr>
          <w:t>www.zitoradja.org</w:t>
        </w:r>
      </w:hyperlink>
      <w:r w:rsidR="004430EB" w:rsidRPr="004430EB">
        <w:rPr>
          <w:rFonts w:eastAsia="Times New Roman"/>
          <w:sz w:val="20"/>
          <w:szCs w:val="20"/>
        </w:rPr>
        <w:t>.</w:t>
      </w:r>
    </w:p>
    <w:p w:rsidR="006C483E" w:rsidRPr="006C483E" w:rsidRDefault="006C483E" w:rsidP="006C483E">
      <w:pPr>
        <w:rPr>
          <w:rFonts w:cs="Times New Roman"/>
          <w:sz w:val="20"/>
          <w:szCs w:val="20"/>
        </w:rPr>
      </w:pPr>
    </w:p>
    <w:sectPr w:rsidR="006C483E" w:rsidRPr="006C483E" w:rsidSect="00825490">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C17"/>
    <w:multiLevelType w:val="hybridMultilevel"/>
    <w:tmpl w:val="97E0F3B4"/>
    <w:lvl w:ilvl="0" w:tplc="C530789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E15CC"/>
    <w:multiLevelType w:val="hybridMultilevel"/>
    <w:tmpl w:val="BAAC018C"/>
    <w:lvl w:ilvl="0" w:tplc="F9BE7F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rsids>
    <w:rsidRoot w:val="000E18B3"/>
    <w:rsid w:val="000E18B3"/>
    <w:rsid w:val="00125357"/>
    <w:rsid w:val="002A5323"/>
    <w:rsid w:val="003236CF"/>
    <w:rsid w:val="003D24DA"/>
    <w:rsid w:val="00404E1F"/>
    <w:rsid w:val="0043752E"/>
    <w:rsid w:val="004430EB"/>
    <w:rsid w:val="00546B11"/>
    <w:rsid w:val="005D660D"/>
    <w:rsid w:val="006148E1"/>
    <w:rsid w:val="0062594C"/>
    <w:rsid w:val="00633A49"/>
    <w:rsid w:val="006716AB"/>
    <w:rsid w:val="006C31DE"/>
    <w:rsid w:val="006C483E"/>
    <w:rsid w:val="00825490"/>
    <w:rsid w:val="00947C22"/>
    <w:rsid w:val="009C001C"/>
    <w:rsid w:val="009E6693"/>
    <w:rsid w:val="00A30933"/>
    <w:rsid w:val="00A62717"/>
    <w:rsid w:val="00AB70A6"/>
    <w:rsid w:val="00AD328E"/>
    <w:rsid w:val="00CB391F"/>
    <w:rsid w:val="00CB536C"/>
    <w:rsid w:val="00F0488D"/>
    <w:rsid w:val="00F751D5"/>
    <w:rsid w:val="00FD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9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8B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6C48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toradja.org" TargetMode="External"/><Relationship Id="rId5" Type="http://schemas.openxmlformats.org/officeDocument/2006/relationships/hyperlink" Target="https://www.suk.gov.rs/extfile/sr/1643/Provera%20pf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VLADAN TEKIC</cp:lastModifiedBy>
  <cp:revision>4</cp:revision>
  <cp:lastPrinted>2024-02-20T11:33:00Z</cp:lastPrinted>
  <dcterms:created xsi:type="dcterms:W3CDTF">2025-01-17T07:54:00Z</dcterms:created>
  <dcterms:modified xsi:type="dcterms:W3CDTF">2025-01-23T09:44:00Z</dcterms:modified>
</cp:coreProperties>
</file>