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6" w:rsidRPr="00803DB9" w:rsidRDefault="004041B6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427D2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члана 20. став 1. тачка 8. 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 40/21),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</w:t>
      </w:r>
      <w:r w:rsidR="006C011E" w:rsidRPr="00803DB9">
        <w:rPr>
          <w:rFonts w:ascii="Times New Roman" w:hAnsi="Times New Roman" w:cs="Times New Roman"/>
          <w:sz w:val="24"/>
          <w:szCs w:val="24"/>
        </w:rPr>
        <w:t xml:space="preserve">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одељка 2. АРАНЖМАНИ ЗА УПРАВЉАЊЕ ПРОЈЕКТОМ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тачка 2.1.4 Јединице локалне самоуправе Приручника за пројектне операције и бесповратна средства</w:t>
      </w:r>
      <w:r w:rsidR="00760211" w:rsidRPr="00803DB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општина 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FC783D">
        <w:rPr>
          <w:rFonts w:ascii="Times New Roman" w:hAnsi="Times New Roman" w:cs="Times New Roman"/>
          <w:sz w:val="24"/>
          <w:szCs w:val="24"/>
        </w:rPr>
        <w:t xml:space="preserve">400-1078/2024-01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C783D">
        <w:rPr>
          <w:rFonts w:ascii="Times New Roman" w:hAnsi="Times New Roman" w:cs="Times New Roman"/>
          <w:sz w:val="24"/>
          <w:szCs w:val="24"/>
        </w:rPr>
        <w:t>16.05.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>2024. године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и (релевантни интерни акти)  општинско веће општине  на седници одржаној дана  </w:t>
      </w:r>
      <w:r w:rsidR="00405632">
        <w:rPr>
          <w:rFonts w:ascii="Times New Roman" w:hAnsi="Times New Roman" w:cs="Times New Roman"/>
          <w:sz w:val="24"/>
          <w:szCs w:val="24"/>
        </w:rPr>
        <w:t>18</w:t>
      </w:r>
      <w:r w:rsidR="00FC783D">
        <w:rPr>
          <w:rFonts w:ascii="Times New Roman" w:hAnsi="Times New Roman" w:cs="Times New Roman"/>
          <w:sz w:val="24"/>
          <w:szCs w:val="24"/>
        </w:rPr>
        <w:t>.06.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>2024.године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  године, донело је </w:t>
      </w:r>
    </w:p>
    <w:p w:rsidR="004E37B1" w:rsidRPr="00803DB9" w:rsidRDefault="004E37B1" w:rsidP="004E37B1">
      <w:pPr>
        <w:rPr>
          <w:rFonts w:ascii="Times New Roman" w:hAnsi="Times New Roman" w:cs="Times New Roman"/>
          <w:lang w:val="sr-Cyrl-CS"/>
        </w:rPr>
      </w:pPr>
    </w:p>
    <w:p w:rsidR="00802A0E" w:rsidRPr="00803DB9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6C01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ОКВИРУ ПРОЈЕКТА „ЧИСТА ЕНЕРГИЈА И ЕНЕРГЕТСКА ЕФИКАСНОСТИ ЗА ГРАЂАНЕ У СРБИЈИ“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608F4" w:rsidRPr="00803DB9" w:rsidRDefault="00B608F4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Овим п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равилником уређује се: циљ спровођења мер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а; мере које се суфинансирају, начин расподеле средстава подстицаја,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расподелу и коришћење средстава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и услови пријаве на јавни конкурс и критеријуми за селекцију привредних субјеката; начин и услови пријаве на јавни конкурс и критеријуми за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избор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домаћинстава; праћење реализације и извештавање.</w:t>
      </w:r>
    </w:p>
    <w:bookmarkEnd w:id="0"/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сарадњи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привредним субјектима који се баве производњом, услугама и радовима на енергетској санацији стамбених објеката, а крајњи корисници 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услуга и радова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 домаћинства на територији Општине 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02A0E" w:rsidRPr="00803DB9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мера енергетске санације породичних кућа и станова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опредељују се Одлуком о буџету Општине.</w:t>
      </w: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424" w:rsidRPr="00803DB9" w:rsidRDefault="00960424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</w:p>
    <w:p w:rsidR="00802A0E" w:rsidRPr="00803DB9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Члан 4.</w:t>
      </w:r>
    </w:p>
    <w:p w:rsidR="00802A0E" w:rsidRPr="00803DB9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bookmarkEnd w:id="1"/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Максимална 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исина с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за суфинансирање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појединачних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пакета мера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6. овог Правилника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удео у односу на укупну вредност инвестиције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одредиће сеу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B0641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</w:t>
      </w:r>
      <w:r w:rsidR="00C732FB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802A0E" w:rsidRPr="00803DB9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додели средстава доноси Општинско веће општине </w:t>
      </w:r>
      <w:r w:rsidR="00796B7D">
        <w:rPr>
          <w:rFonts w:ascii="Times New Roman" w:eastAsia="Calibri" w:hAnsi="Times New Roman" w:cs="Times New Roman"/>
          <w:sz w:val="24"/>
          <w:szCs w:val="24"/>
          <w:lang w:val="sr-Cyrl-CS"/>
        </w:rPr>
        <w:t>Житорађа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</w:rPr>
        <w:t>M</w:t>
      </w:r>
      <w:r w:rsidR="00802A0E"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ере енергетске ефикасности:</w:t>
      </w:r>
    </w:p>
    <w:p w:rsidR="000C0E81" w:rsidRPr="00803DB9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термичког омотача путем: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зидова, таваница изнад отворених пролаза, зидова, подова на тлу и осталих делова термичког омотача према негрејаном простору,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крова;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термотехничких система зграде путем замене система или дела система ефикаснијим системом путем: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постојећег грејача простора (котао или пећ) ефикаснијим,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замене постојеће или уградња нове цевне мреже,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уградње електронски регулисаних циркулационих пумпи, </w:t>
      </w: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грејних тела-радијатора и пратећег прибора,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уградње топлотних пумпи које користе енергију ваздуха, воде и земље (грејач простора или комбиновани грејач),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опремањем система грејања са уређајима за регулацију и мерење предате количине топлоте објекту (калориметри, делитељи топлоте, баланс вентили),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уградњa соларних колектора у инсталацију за централну припрему потрошне топле воде,</w:t>
      </w:r>
    </w:p>
    <w:p w:rsidR="00647B4F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уградњa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</w:t>
      </w: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lastRenderedPageBreak/>
        <w:t>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мере/пакети мера у складу са јавним позивом</w:t>
      </w:r>
      <w:r w:rsidR="00A93E58" w:rsidRPr="00803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AE0" w:rsidRPr="00803DB9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AF3C37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3E423C" w:rsidRPr="00803DB9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енергетске ефикасности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други услови за доделу средстава подстицаја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одређују јавним позивом за привредне субјекте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јавним позивом за домаћинства.</w:t>
      </w: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КОРИСНИЦИ СРЕДСТАВА</w:t>
      </w: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</w:rPr>
        <w:t>7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:rsidR="002C6A6A" w:rsidRPr="00803DB9" w:rsidRDefault="002C6A6A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1C2BFE9F">
        <w:rPr>
          <w:rFonts w:ascii="Times New Roman" w:hAnsi="Times New Roman" w:cs="Times New Roman"/>
          <w:sz w:val="24"/>
          <w:szCs w:val="24"/>
          <w:lang w:val="sr-Cyrl-CS"/>
        </w:rPr>
        <w:t>Привредни субјекти су дужни да корисницима испоруче материјале и опрему одговарајућег квалитета и изврше услуге</w:t>
      </w:r>
      <w:r w:rsidR="00C30E01" w:rsidRPr="1C2BFE9F">
        <w:rPr>
          <w:rFonts w:ascii="Times New Roman" w:hAnsi="Times New Roman" w:cs="Times New Roman"/>
          <w:sz w:val="24"/>
          <w:szCs w:val="24"/>
          <w:lang w:val="sr-Cyrl-CS"/>
        </w:rPr>
        <w:t xml:space="preserve"> и радове</w:t>
      </w:r>
      <w:r w:rsidRPr="1C2BFE9F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уговора и у договореним роковима.</w:t>
      </w:r>
    </w:p>
    <w:p w:rsidR="002C6A6A" w:rsidRPr="00803DB9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2C6A6A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1C2BFE9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bookmarkStart w:id="2" w:name="_Hlk66823993"/>
      <w:r w:rsidR="00C30E01" w:rsidRPr="1C2BFE9F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  <w:r w:rsidRPr="1C2BFE9F">
        <w:rPr>
          <w:rFonts w:ascii="Times New Roman" w:hAnsi="Times New Roman" w:cs="Times New Roman"/>
          <w:sz w:val="24"/>
          <w:szCs w:val="24"/>
          <w:lang w:val="sr-Cyrl-CS"/>
        </w:rPr>
        <w:t xml:space="preserve"> су домаћинства</w:t>
      </w:r>
      <w:r w:rsidR="72FE8BF4" w:rsidRPr="1C2BFE9F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2"/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802A0E" w:rsidRPr="00803DB9" w:rsidRDefault="00802A0E" w:rsidP="3839572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8395724">
        <w:rPr>
          <w:rFonts w:ascii="Times New Roman" w:eastAsia="Times New Roman" w:hAnsi="Times New Roman" w:cs="Times New Roman"/>
          <w:sz w:val="24"/>
          <w:szCs w:val="24"/>
        </w:rPr>
        <w:t>Јавн</w:t>
      </w:r>
      <w:r w:rsidR="3D2219B6" w:rsidRPr="383957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25DAAD13" w:rsidRPr="38395724">
        <w:rPr>
          <w:rFonts w:ascii="Times New Roman" w:eastAsia="Times New Roman" w:hAnsi="Times New Roman" w:cs="Times New Roman"/>
          <w:sz w:val="24"/>
          <w:szCs w:val="24"/>
        </w:rPr>
        <w:t>e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 xml:space="preserve"> за суфинансирање мера енергетске </w:t>
      </w:r>
      <w:r w:rsidRPr="38395724">
        <w:rPr>
          <w:rFonts w:ascii="Times New Roman" w:hAnsi="Times New Roman" w:cs="Times New Roman"/>
          <w:sz w:val="24"/>
          <w:szCs w:val="24"/>
        </w:rPr>
        <w:t>санације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 xml:space="preserve"> у име Општине </w:t>
      </w:r>
      <w:r w:rsidR="00796B7D">
        <w:rPr>
          <w:rFonts w:ascii="Times New Roman" w:eastAsia="Times New Roman" w:hAnsi="Times New Roman" w:cs="Times New Roman"/>
          <w:sz w:val="24"/>
          <w:szCs w:val="24"/>
        </w:rPr>
        <w:t>Житорађа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 xml:space="preserve"> спроводи Комисија, кој</w:t>
      </w:r>
      <w:r w:rsidR="00C30E01" w:rsidRPr="38395724">
        <w:rPr>
          <w:rFonts w:ascii="Times New Roman" w:eastAsia="Times New Roman" w:hAnsi="Times New Roman" w:cs="Times New Roman"/>
          <w:sz w:val="24"/>
          <w:szCs w:val="24"/>
        </w:rPr>
        <w:t xml:space="preserve">асе формира 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>Решењем о образовању комисије</w:t>
      </w:r>
      <w:r w:rsidR="00C30E01" w:rsidRPr="38395724"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Решење)</w:t>
      </w:r>
      <w:r w:rsidRPr="3839572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непаран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чланова Комисије, основни подаци о члановима Комисије (име и презиме,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основни задаци  и друга питања од значаја за рад Комисије. </w:t>
      </w:r>
    </w:p>
    <w:p w:rsidR="00802A0E" w:rsidRPr="00803DB9" w:rsidRDefault="00796B7D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је дужна да, на захтев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рударства и енергетике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члана комисије  из става 1. овог члана укључи лице које именује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рударства и енергетике</w:t>
      </w:r>
    </w:p>
    <w:p w:rsidR="00AF3C37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:rsidR="006D5B52" w:rsidRPr="00803DB9" w:rsidRDefault="006D5B52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803DB9">
        <w:rPr>
          <w:rFonts w:ascii="Times New Roman" w:hAnsi="Times New Roman" w:cs="Times New Roman"/>
          <w:b/>
          <w:sz w:val="24"/>
          <w:szCs w:val="24"/>
        </w:rPr>
        <w:t>1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рипрема конкурсне документације за привредне субјекте и домаћинства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глашавање јавних конкурса и пратеће документације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званичној интернет страници Општине 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ријем и контрола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E423C" w:rsidRPr="00803DB9">
        <w:rPr>
          <w:rFonts w:ascii="Times New Roman" w:hAnsi="Times New Roman" w:cs="Times New Roman"/>
          <w:sz w:val="24"/>
          <w:szCs w:val="24"/>
          <w:lang w:val="sr-Cyrl-CS"/>
        </w:rPr>
        <w:t>тврђивање испуњености услова за избор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јавном позиву за директне кориснике;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утврђивање испуњености услова за 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пројеката енергетске санације у домаћинствима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бјављивање листе директних корисника и крајњих корисника на огласној табли и званичној интернет страници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>Житорађа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D5B52" w:rsidRPr="00803DB9" w:rsidRDefault="109E34D0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обавеза на пољу животне средине и социјалних питања у складу</w:t>
      </w:r>
      <w:r w:rsidR="607AD1AF" w:rsidRPr="00803DB9">
        <w:rPr>
          <w:rFonts w:ascii="Times New Roman" w:hAnsi="Times New Roman" w:cs="Times New Roman"/>
          <w:sz w:val="24"/>
          <w:szCs w:val="24"/>
          <w:lang w:val="sr-Cyrl-CS"/>
        </w:rPr>
        <w:t>са Планом преузимања обавеза из области животне средине и социјалних питања (ESCP)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објављеним на интернет страници Министарства рударства и енергетике (</w:t>
      </w:r>
      <w:hyperlink r:id="rId11" w:history="1">
        <w:r w:rsidR="004F2240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6D5B52" w:rsidRPr="00803DB9" w:rsidRDefault="00802A0E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поднетим приговорима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листедиректних корисника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домаћинстава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степену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02A0E" w:rsidRPr="00803DB9" w:rsidRDefault="006D5B52" w:rsidP="006D5B52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зрада предлога Уговора о спровођењу мера енергетске санације.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 раду.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је дужна да 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Општинском већу достави записнике и извештај о  раду.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Теренски рад Комисије обухвата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</w:t>
      </w:r>
      <w:r w:rsidR="42062242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два најављена обиласка, и то: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802A0E" w:rsidRPr="00803DB9" w:rsidRDefault="00802A0E" w:rsidP="35C8CA3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3" w:name="_Hlk66991393"/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15DBA9A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објекта/ након реализованих мера.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AF3C37" w:rsidRPr="00803DB9" w:rsidRDefault="00802A0E" w:rsidP="35C8CA3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Припрему  извештај</w:t>
      </w:r>
      <w:r w:rsidR="3B21DDE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напретку и обавештавање надлежних органа и јавности.</w:t>
      </w:r>
    </w:p>
    <w:p w:rsidR="00FB186A" w:rsidRPr="00803DB9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3"/>
    <w:p w:rsidR="00960C01" w:rsidRPr="00803DB9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DF6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 ДОДЕЛЕ СРЕДСТАВА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6D5B52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Буџета Општине за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суфинансирањ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мера енергетске санације породичних кућа и станова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Расподела средстава из става 1. овог члана обухвата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заизбор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директних корисника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формирање листе директних корисника, као и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формалне исправности,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испуњености услова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доношење акта о избору крајњих корисника, реализацију и извештавање.</w:t>
      </w:r>
    </w:p>
    <w:p w:rsidR="00647B4F" w:rsidRPr="00803DB9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647B4F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директних корисника доноси општинско веће општине 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позивсе расписуј</w:t>
      </w:r>
      <w:r w:rsidR="00647B4F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е за мере из члана 6. овог правилника</w:t>
      </w:r>
      <w:r w:rsidR="00BB0EFA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избор директних корисника спроводи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на интернет страници Општине, а најава јавног позива и у локалним медијима. </w:t>
      </w:r>
    </w:p>
    <w:p w:rsidR="00802A0E" w:rsidRPr="00803DB9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услове: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 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 године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1C2BFE9F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</w:t>
      </w:r>
      <w:r w:rsidR="6DF18201" w:rsidRPr="1C2BFE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</w:p>
    <w:p w:rsidR="00B06410" w:rsidRPr="00803DB9" w:rsidRDefault="00B06410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1C2BFE9F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 услове у складу са јавним позивом.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4" w:name="_Hlk68990714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4"/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803DB9" w:rsidRDefault="00760211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и критеријум</w:t>
      </w:r>
      <w:r w:rsidR="10ACCA4E" w:rsidRPr="00803DB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енергетске ефикасности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1C2BFE9F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учешћу привредних субјеката у суфинансирању мера енергетске санације по јавном позиву</w:t>
      </w:r>
      <w:r w:rsidR="4068E04E" w:rsidRPr="1C2BFE9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91FDE" w:rsidRPr="00803DB9" w:rsidRDefault="00E91FD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6970349"/>
    </w:p>
    <w:p w:rsidR="00803DB9" w:rsidRPr="00803DB9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нарочито: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0C7E6B" w:rsidRPr="00803DB9" w:rsidRDefault="000C7E6B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документациј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складу са јавним позивом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6" w:name="_Hlk68985879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bookmarkEnd w:id="6"/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3B27" w:rsidRPr="00803DB9" w:rsidRDefault="00873B27" w:rsidP="0087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листе  привредних субјеката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и обавештава привредног субјекта.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доношења решења.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873B27" w:rsidRPr="00803DB9" w:rsidRDefault="62BB1C21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привредни субјекат има п</w:t>
      </w:r>
      <w:r w:rsidR="2160015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раво да поднесе приговор</w:t>
      </w:r>
      <w:r w:rsidR="0096042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већу општине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796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:rsidR="00D84A80" w:rsidRPr="00803DB9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D84A80" w:rsidRPr="00803DB9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општинског већа је коначна. </w:t>
      </w:r>
    </w:p>
    <w:p w:rsidR="00873B27" w:rsidRPr="00803DB9" w:rsidRDefault="00873B27" w:rsidP="03F6E64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формира листу директних корисника који су на основу решења из става 1. испунили услове из Јавног конкурса и објављује је без одлагања (или у року од једног дана)  на интернет страници ЈЛС</w:t>
      </w:r>
      <w:r w:rsidR="00796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Житорађа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Измена и допуна листе из става </w:t>
      </w:r>
      <w:r w:rsidR="00303913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</w:t>
      </w:r>
      <w:r w:rsidR="0030391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врши по потреби на сваких 15 дана.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Листа из става </w:t>
      </w:r>
      <w:r w:rsidR="00303913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</w:t>
      </w:r>
      <w:r w:rsidR="0030391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:rsidR="00802A0E" w:rsidRPr="00803DB9" w:rsidRDefault="00873B27" w:rsidP="00873B2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директних корисника наведених у листи из става </w:t>
      </w:r>
      <w:r w:rsidR="00303913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члана.</w:t>
      </w:r>
    </w:p>
    <w:bookmarkEnd w:id="5"/>
    <w:p w:rsidR="00463036" w:rsidRPr="00803DB9" w:rsidRDefault="00463036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447D" w:rsidRDefault="0000447D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br w:type="page"/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Јавни позив за доделу бесповратних средстава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крајњим корисницима(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домаћинствима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општине 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:rsidR="00802A0E" w:rsidRPr="00803DB9" w:rsidRDefault="00873B27" w:rsidP="1C2BFE9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1C2BFE9F">
        <w:rPr>
          <w:rFonts w:ascii="Times New Roman" w:hAnsi="Times New Roman" w:cs="Times New Roman"/>
          <w:sz w:val="24"/>
          <w:szCs w:val="24"/>
          <w:lang w:val="sr-Cyrl-CS"/>
        </w:rPr>
        <w:t>Домаћ</w:t>
      </w:r>
      <w:r w:rsidR="004C4F24" w:rsidRPr="1C2BFE9F">
        <w:rPr>
          <w:rFonts w:ascii="Times New Roman" w:hAnsi="Times New Roman" w:cs="Times New Roman"/>
          <w:sz w:val="24"/>
          <w:szCs w:val="24"/>
          <w:lang w:val="sr-Cyrl-CS"/>
        </w:rPr>
        <w:t>инства</w:t>
      </w:r>
      <w:r w:rsidRPr="1C2BFE9F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796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1C2BFE9F">
        <w:rPr>
          <w:rFonts w:ascii="Times New Roman" w:hAnsi="Times New Roman" w:cs="Times New Roman"/>
          <w:sz w:val="24"/>
          <w:szCs w:val="24"/>
          <w:lang w:val="sr-Cyrl-CS"/>
        </w:rPr>
        <w:t>учесници конкурса подносе пријаву Комисији. Пријава подразумева подношење конкурсне документације у року који је утврђен јавним позивом.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</w:t>
      </w:r>
      <w:r w:rsidR="00796B7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вљује на огласној табли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Општинске управе и званичној интернет страници Општине, а најава јавног позива и у свим локалним медијима.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</w:t>
      </w:r>
      <w:r w:rsidR="00E62C4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:rsidR="00802A0E" w:rsidRPr="00803DB9" w:rsidRDefault="00802A0E" w:rsidP="1C2BFE9F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7" w:name="_Hlk66978480"/>
      <w:r w:rsidRPr="1C2BFE9F">
        <w:rPr>
          <w:rFonts w:ascii="Times New Roman" w:hAnsi="Times New Roman" w:cs="Times New Roman"/>
          <w:sz w:val="24"/>
          <w:szCs w:val="24"/>
          <w:lang w:val="sr-Cyrl-CS"/>
        </w:rPr>
        <w:t>пријавни образац са листом потребних докумената</w:t>
      </w:r>
      <w:r w:rsidR="37DCF987" w:rsidRPr="1C2BFE9F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7"/>
    </w:p>
    <w:p w:rsidR="00802A0E" w:rsidRPr="00803DB9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C408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63036" w:rsidRPr="00803DB9" w:rsidRDefault="00802A0E" w:rsidP="00AC408D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1C2BFE9F">
        <w:rPr>
          <w:rFonts w:ascii="Times New Roman" w:hAnsi="Times New Roman" w:cs="Times New Roman"/>
          <w:sz w:val="24"/>
          <w:szCs w:val="24"/>
          <w:lang w:val="sr-Cyrl-CS"/>
        </w:rPr>
        <w:t xml:space="preserve">  Право учешћа на конкурсу имају </w:t>
      </w:r>
      <w:r w:rsidR="004C4F24" w:rsidRPr="1C2BFE9F">
        <w:rPr>
          <w:rFonts w:ascii="Times New Roman" w:hAnsi="Times New Roman" w:cs="Times New Roman"/>
          <w:sz w:val="24"/>
          <w:szCs w:val="24"/>
          <w:lang w:val="sr-Cyrl-CS"/>
        </w:rPr>
        <w:t>домаћинства која станују у породичним кућама и становима</w:t>
      </w:r>
      <w:r w:rsidR="001D6515" w:rsidRPr="1C2BFE9F">
        <w:rPr>
          <w:rFonts w:ascii="Times New Roman" w:hAnsi="Times New Roman" w:cs="Times New Roman"/>
          <w:sz w:val="24"/>
          <w:szCs w:val="24"/>
        </w:rPr>
        <w:t xml:space="preserve">, </w:t>
      </w:r>
      <w:r w:rsidR="001D6515" w:rsidRPr="1C2BFE9F">
        <w:rPr>
          <w:rFonts w:ascii="Times New Roman" w:hAnsi="Times New Roman" w:cs="Times New Roman"/>
          <w:sz w:val="24"/>
          <w:szCs w:val="24"/>
          <w:lang w:val="sr-Cyrl-CS"/>
        </w:rPr>
        <w:t>а која</w:t>
      </w:r>
      <w:r w:rsidR="00AC408D" w:rsidRPr="1C2BFE9F">
        <w:rPr>
          <w:rFonts w:ascii="Times New Roman" w:hAnsi="Times New Roman" w:cs="Times New Roman"/>
          <w:sz w:val="24"/>
          <w:szCs w:val="24"/>
          <w:lang w:val="sr-Cyrl-CS"/>
        </w:rPr>
        <w:t>испуњавају услове у складу са јавним позивом</w:t>
      </w:r>
      <w:r w:rsidR="00AC408D" w:rsidRPr="1C2BFE9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796B7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12039E" w:rsidRPr="1C2BFE9F">
        <w:rPr>
          <w:rFonts w:ascii="Times New Roman" w:hAnsi="Times New Roman" w:cs="Times New Roman"/>
          <w:sz w:val="24"/>
          <w:szCs w:val="24"/>
        </w:rPr>
        <w:t xml:space="preserve">Јавним позивом из члана 18. овог </w:t>
      </w:r>
      <w:r w:rsidR="13E51CD2" w:rsidRPr="1C2BFE9F">
        <w:rPr>
          <w:rFonts w:ascii="Times New Roman" w:hAnsi="Times New Roman" w:cs="Times New Roman"/>
          <w:sz w:val="24"/>
          <w:szCs w:val="24"/>
        </w:rPr>
        <w:t>П</w:t>
      </w:r>
      <w:r w:rsidR="0012039E" w:rsidRPr="1C2BFE9F">
        <w:rPr>
          <w:rFonts w:ascii="Times New Roman" w:hAnsi="Times New Roman" w:cs="Times New Roman"/>
          <w:sz w:val="24"/>
          <w:szCs w:val="24"/>
        </w:rPr>
        <w:t>равилника се може одобрити виши износ бесповратних средстава за социјално угрожене категорије.</w:t>
      </w:r>
    </w:p>
    <w:p w:rsidR="00960C01" w:rsidRPr="00803DB9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</w:t>
      </w:r>
      <w:r w:rsidR="00AC408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вног позива за крајње кориснике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A264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садржи: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A2643D" w:rsidRPr="00803DB9" w:rsidRDefault="00AC408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суфинансирања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2643D" w:rsidRPr="00803DB9" w:rsidRDefault="00A2643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</w:t>
      </w:r>
      <w:r w:rsidR="00407F66" w:rsidRPr="00803DB9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</w:p>
    <w:p w:rsidR="00A2643D" w:rsidRPr="00803DB9" w:rsidRDefault="00A2643D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висина бесповратних средстава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санацијепо јавном позиву.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8" w:name="_Hlk66981395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8"/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A2643D" w:rsidP="00A264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домаћинство садржи нарочито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Пријавни образац за суфинасирање мера енергетске ефикасности   са попуњеним подацима о мери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/пакету мера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коју се конкурише и о стању грађевинских(фасадних) елемената и грејног система објекта;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фотокопиј</w:t>
      </w:r>
      <w:r w:rsidR="2E8770DA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личн</w:t>
      </w:r>
      <w:r w:rsidR="00296103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карт</w:t>
      </w:r>
      <w:r w:rsidR="00296103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или очитан</w:t>
      </w:r>
      <w:r w:rsidR="0174977E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личн</w:t>
      </w:r>
      <w:r w:rsidR="0A25BE2C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карт</w:t>
      </w:r>
      <w:r w:rsidR="2F7365E8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D90855" w:rsidRPr="1C2BFE9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подносиоца пријаве</w:t>
      </w:r>
    </w:p>
    <w:p w:rsidR="00A2643D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профактура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802A0E" w:rsidRPr="00803DB9" w:rsidRDefault="00A2643D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друга документација у складу са јавним позивом.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9" w:name="_Hlk66994674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22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9"/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</w:t>
      </w:r>
      <w:r w:rsidR="005F66B4" w:rsidRPr="005F66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теренског обиласка ради увида у стање објекта и проверу података у пријави на </w:t>
      </w:r>
      <w:r w:rsidR="005B01C3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F66B4" w:rsidRPr="005F66B4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авни позив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3172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Одобравање бесповратних средстава за финансирање пројеката енергетске санације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3172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23D" w:rsidRPr="00803DB9" w:rsidRDefault="0031723D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за доделу средстава и обавештава подносиоца пријаве.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1D6515" w:rsidRPr="00803DB9" w:rsidRDefault="0031723D" w:rsidP="4446E9C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tab/>
      </w:r>
      <w:r w:rsidR="65AE8C8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већу општине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 томе обавести ЈИП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6515" w:rsidRPr="00803DB9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31723D" w:rsidRPr="00803DB9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општинског већа је коначна.</w:t>
      </w:r>
    </w:p>
    <w:p w:rsidR="00802A0E" w:rsidRPr="00796B7D" w:rsidRDefault="0031723D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1C2BFE9F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796B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.</w:t>
      </w:r>
      <w:r w:rsidR="00DF6120">
        <w:rPr>
          <w:rFonts w:ascii="Times New Roman" w:eastAsia="Times New Roman" w:hAnsi="Times New Roman" w:cs="Times New Roman"/>
          <w:sz w:val="24"/>
          <w:szCs w:val="24"/>
          <w:lang w:val="sr-Latn-BA"/>
        </w:rPr>
        <w:t>www.zitor</w:t>
      </w:r>
      <w:r w:rsidR="00796B7D">
        <w:rPr>
          <w:rFonts w:ascii="Times New Roman" w:eastAsia="Times New Roman" w:hAnsi="Times New Roman" w:cs="Times New Roman"/>
          <w:sz w:val="24"/>
          <w:szCs w:val="24"/>
          <w:lang w:val="sr-Latn-BA"/>
        </w:rPr>
        <w:t>adja.org</w:t>
      </w:r>
    </w:p>
    <w:p w:rsidR="004B6E41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општине </w:t>
      </w:r>
      <w:r w:rsidR="00DF6120">
        <w:rPr>
          <w:rFonts w:ascii="Times New Roman" w:eastAsia="Times New Roman" w:hAnsi="Times New Roman" w:cs="Times New Roman"/>
          <w:sz w:val="24"/>
          <w:szCs w:val="24"/>
          <w:lang w:val="sr-Cyrl-CS"/>
        </w:rPr>
        <w:t>Житорађа</w:t>
      </w:r>
      <w:r w:rsidR="0031723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:rsidR="00FB186A" w:rsidRPr="00803DB9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_Hlk67005216"/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6C284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0"/>
    <w:p w:rsidR="00802A0E" w:rsidRPr="00803DB9" w:rsidRDefault="00802A0E" w:rsidP="0080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вршити пренос средстава искључиво директн</w:t>
      </w:r>
      <w:r w:rsidR="76D110C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7749127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након што појединачни крајњи корисник изврши уплату директном кориснику </w:t>
      </w:r>
      <w:r w:rsidR="7953316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своје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целокупн</w:t>
      </w:r>
      <w:r w:rsidR="569A75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обавез</w:t>
      </w:r>
      <w:r w:rsidR="35630F19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0D7A" w:rsidRDefault="00E90D7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0D7A" w:rsidRPr="00803DB9" w:rsidRDefault="00E90D7A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9000DC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F6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ПРАЋЕЊЕ РЕАЛИЗАЦИЈЕ АКТИВНОСТИ</w:t>
      </w:r>
    </w:p>
    <w:p w:rsidR="008E3186" w:rsidRPr="00803DB9" w:rsidRDefault="008E3186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E3186" w:rsidRDefault="008E3186" w:rsidP="008E3186">
      <w:pPr>
        <w:spacing w:after="0"/>
        <w:ind w:firstLine="6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803DB9">
        <w:rPr>
          <w:rFonts w:ascii="Times New Roman" w:hAnsi="Times New Roman" w:cs="Times New Roman"/>
          <w:b/>
          <w:sz w:val="24"/>
          <w:szCs w:val="24"/>
        </w:rPr>
        <w:t>5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93E02" w:rsidRPr="00E93E02" w:rsidRDefault="00E93E02" w:rsidP="008E3186">
      <w:pPr>
        <w:spacing w:after="0"/>
        <w:ind w:firstLine="6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из члана 9. овог </w:t>
      </w:r>
      <w:r w:rsidR="009C4F1F" w:rsidRPr="00803DB9">
        <w:rPr>
          <w:rFonts w:ascii="Times New Roman" w:hAnsi="Times New Roman" w:cs="Times New Roman"/>
          <w:sz w:val="24"/>
          <w:szCs w:val="24"/>
        </w:rPr>
        <w:t>п</w:t>
      </w:r>
      <w:r w:rsidR="009000DC" w:rsidRPr="00803DB9">
        <w:rPr>
          <w:rFonts w:ascii="Times New Roman" w:hAnsi="Times New Roman" w:cs="Times New Roman"/>
          <w:sz w:val="24"/>
          <w:szCs w:val="24"/>
        </w:rPr>
        <w:t>равилника,</w:t>
      </w:r>
      <w:r w:rsidRPr="00803DB9">
        <w:rPr>
          <w:rFonts w:ascii="Times New Roman" w:hAnsi="Times New Roman" w:cs="Times New Roman"/>
          <w:sz w:val="24"/>
          <w:szCs w:val="24"/>
        </w:rPr>
        <w:t xml:space="preserve">обезбеђује активну комуникацију са </w:t>
      </w:r>
      <w:r w:rsidR="009C4F1F" w:rsidRPr="00803DB9">
        <w:rPr>
          <w:rFonts w:ascii="Times New Roman" w:hAnsi="Times New Roman" w:cs="Times New Roman"/>
          <w:sz w:val="24"/>
          <w:szCs w:val="24"/>
        </w:rPr>
        <w:t>ЈИП</w:t>
      </w:r>
      <w:r w:rsidRPr="00803DB9">
        <w:rPr>
          <w:rFonts w:ascii="Times New Roman" w:hAnsi="Times New Roman" w:cs="Times New Roman"/>
          <w:sz w:val="24"/>
          <w:szCs w:val="24"/>
        </w:rPr>
        <w:t xml:space="preserve"> и одговара на захтеве у смислу обезбеђивања примене стандарда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Међународне банке за обнову и развој</w:t>
      </w:r>
      <w:r w:rsidRPr="00803DB9">
        <w:rPr>
          <w:rFonts w:ascii="Times New Roman" w:hAnsi="Times New Roman" w:cs="Times New Roman"/>
          <w:sz w:val="24"/>
          <w:szCs w:val="24"/>
        </w:rPr>
        <w:t xml:space="preserve"> у испуњавању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 обавеза ј</w:t>
      </w:r>
      <w:r w:rsidRPr="00803DB9">
        <w:rPr>
          <w:rFonts w:ascii="Times New Roman" w:hAnsi="Times New Roman" w:cs="Times New Roman"/>
          <w:sz w:val="24"/>
          <w:szCs w:val="24"/>
        </w:rPr>
        <w:t>единице локалне самоуправе дефинисаних у следећим документима: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:rsidR="00AF47FD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ангажовања заинтересованих страна“;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преузимања обавеза из области животне средине и социјалних питања (ESCP)“;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„Оквир за управљање заштитом животне средине и социјалним утицајима пројекта (ESMF)“ и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„Контролна листа плана за управљање животном средином и социјалним питањима (ESMP)“.</w:t>
      </w:r>
    </w:p>
    <w:p w:rsidR="00AF47FD" w:rsidRPr="00803DB9" w:rsidRDefault="00AF47FD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</w:rPr>
        <w:t xml:space="preserve">Сва документа су доступна на интернет страници Министарства: </w:t>
      </w:r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(</w:t>
      </w:r>
      <w:hyperlink r:id="rId12" w:history="1">
        <w:r w:rsidR="009000DC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000DC" w:rsidRPr="00803DB9" w:rsidRDefault="009C4F1F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</w:rPr>
        <w:t xml:space="preserve">ЈИП ћеобезбедити </w:t>
      </w:r>
      <w:r w:rsidR="009000DC" w:rsidRPr="00803DB9">
        <w:rPr>
          <w:rFonts w:ascii="Times New Roman" w:hAnsi="Times New Roman" w:cs="Times New Roman"/>
          <w:sz w:val="24"/>
          <w:szCs w:val="24"/>
        </w:rPr>
        <w:t>представницима Kомисије адекватан трансфер знања кроз стручну и техничку подршку током реализације активности.</w:t>
      </w: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6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6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Општинском већу.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медија и интернет странице Општине.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DF6120">
        <w:rPr>
          <w:rFonts w:ascii="Times New Roman" w:hAnsi="Times New Roman" w:cs="Times New Roman"/>
          <w:sz w:val="24"/>
          <w:szCs w:val="24"/>
          <w:lang w:val="sr-Cyrl-CS"/>
        </w:rPr>
        <w:t xml:space="preserve">лене баште, подноси се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 и објављује на интернет страници. 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:rsidR="00960C01" w:rsidRPr="00803DB9" w:rsidRDefault="00960C0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 и акти које Комисија објављују на  зв</w:t>
      </w:r>
      <w:r w:rsidR="00DF61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аничној интернет страници 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DF61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Житорађа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морају се објавити и н</w:t>
      </w:r>
      <w:r w:rsidR="00960C01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огласној табли Општине.</w:t>
      </w:r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802A0E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DF6120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пштинска управе општине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Житорађа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4B6E41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29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0C01" w:rsidRDefault="00802A0E" w:rsidP="00DF612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1" w:name="_Hlk68992585"/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даном доношења и биће објављен  </w:t>
      </w:r>
      <w:bookmarkEnd w:id="11"/>
      <w:r w:rsidR="00DF6120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службеном листу града Ниша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F6120" w:rsidRDefault="00DF6120" w:rsidP="00DF612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F6120" w:rsidRDefault="00DF6120" w:rsidP="00DF612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F6120" w:rsidRDefault="00DF6120" w:rsidP="00DF612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 ОПШТИНЕ ЖИТОРАЂА</w:t>
      </w:r>
    </w:p>
    <w:p w:rsidR="00DF6120" w:rsidRDefault="00DF6120" w:rsidP="00DF612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F6120" w:rsidRDefault="00DF6120" w:rsidP="00DF612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F6120" w:rsidRDefault="00DF6120" w:rsidP="00DF612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Председник </w:t>
      </w:r>
    </w:p>
    <w:p w:rsidR="00DF6120" w:rsidRDefault="00DF6120" w:rsidP="00DF61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општинског већа</w:t>
      </w:r>
    </w:p>
    <w:p w:rsidR="00DF6120" w:rsidRDefault="00DF6120" w:rsidP="00DF6120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___________________</w:t>
      </w:r>
    </w:p>
    <w:p w:rsidR="00DF6120" w:rsidRDefault="00DF6120" w:rsidP="00DF6120">
      <w:pPr>
        <w:spacing w:after="0"/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Иван Станојевић</w:t>
      </w:r>
    </w:p>
    <w:p w:rsidR="00DF6120" w:rsidRDefault="00405632" w:rsidP="00DF6120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400-1358</w:t>
      </w:r>
      <w:r w:rsidR="00DF6120">
        <w:rPr>
          <w:rFonts w:ascii="Times New Roman" w:eastAsia="Times New Roman" w:hAnsi="Times New Roman" w:cs="Times New Roman"/>
          <w:sz w:val="24"/>
          <w:szCs w:val="24"/>
          <w:lang w:val="sr-Cyrl-CS"/>
        </w:rPr>
        <w:t>/2024</w:t>
      </w:r>
    </w:p>
    <w:p w:rsidR="00DF6120" w:rsidRPr="00DF6120" w:rsidRDefault="00FC783D" w:rsidP="00DF6120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 w:rsidR="00405632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</w:rPr>
        <w:t>.06.</w:t>
      </w:r>
      <w:r w:rsidR="00DF6120">
        <w:rPr>
          <w:rFonts w:ascii="Times New Roman" w:eastAsia="Times New Roman" w:hAnsi="Times New Roman" w:cs="Times New Roman"/>
          <w:sz w:val="24"/>
          <w:szCs w:val="24"/>
          <w:lang w:val="sr-Cyrl-CS"/>
        </w:rPr>
        <w:t>2024.године</w:t>
      </w:r>
    </w:p>
    <w:sectPr w:rsidR="00DF6120" w:rsidRPr="00DF6120" w:rsidSect="001E0C2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42" w:rsidRDefault="00B46F42" w:rsidP="004F2240">
      <w:pPr>
        <w:spacing w:after="0" w:line="240" w:lineRule="auto"/>
      </w:pPr>
      <w:r>
        <w:separator/>
      </w:r>
    </w:p>
  </w:endnote>
  <w:endnote w:type="continuationSeparator" w:id="1">
    <w:p w:rsidR="00B46F42" w:rsidRDefault="00B46F42" w:rsidP="004F2240">
      <w:pPr>
        <w:spacing w:after="0" w:line="240" w:lineRule="auto"/>
      </w:pPr>
      <w:r>
        <w:continuationSeparator/>
      </w:r>
    </w:p>
  </w:endnote>
  <w:endnote w:type="continuationNotice" w:id="2">
    <w:p w:rsidR="00B46F42" w:rsidRDefault="00B46F4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FC" w:rsidRDefault="00794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42" w:rsidRDefault="00B46F42" w:rsidP="004F2240">
      <w:pPr>
        <w:spacing w:after="0" w:line="240" w:lineRule="auto"/>
      </w:pPr>
      <w:r>
        <w:separator/>
      </w:r>
    </w:p>
  </w:footnote>
  <w:footnote w:type="continuationSeparator" w:id="1">
    <w:p w:rsidR="00B46F42" w:rsidRDefault="00B46F42" w:rsidP="004F2240">
      <w:pPr>
        <w:spacing w:after="0" w:line="240" w:lineRule="auto"/>
      </w:pPr>
      <w:r>
        <w:continuationSeparator/>
      </w:r>
    </w:p>
  </w:footnote>
  <w:footnote w:type="continuationNotice" w:id="2">
    <w:p w:rsidR="00B46F42" w:rsidRDefault="00B46F4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FC" w:rsidRDefault="00794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7"/>
  </w:num>
  <w:num w:numId="7">
    <w:abstractNumId w:val="19"/>
  </w:num>
  <w:num w:numId="8">
    <w:abstractNumId w:val="18"/>
  </w:num>
  <w:num w:numId="9">
    <w:abstractNumId w:val="26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30"/>
  </w:num>
  <w:num w:numId="16">
    <w:abstractNumId w:val="4"/>
  </w:num>
  <w:num w:numId="17">
    <w:abstractNumId w:val="32"/>
  </w:num>
  <w:num w:numId="18">
    <w:abstractNumId w:val="3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 w:numId="23">
    <w:abstractNumId w:val="14"/>
  </w:num>
  <w:num w:numId="24">
    <w:abstractNumId w:val="29"/>
  </w:num>
  <w:num w:numId="25">
    <w:abstractNumId w:val="6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35"/>
  </w:num>
  <w:num w:numId="31">
    <w:abstractNumId w:val="31"/>
  </w:num>
  <w:num w:numId="32">
    <w:abstractNumId w:val="37"/>
  </w:num>
  <w:num w:numId="33">
    <w:abstractNumId w:val="28"/>
  </w:num>
  <w:num w:numId="34">
    <w:abstractNumId w:val="5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0447D"/>
    <w:rsid w:val="00016E5F"/>
    <w:rsid w:val="000413A6"/>
    <w:rsid w:val="000A0766"/>
    <w:rsid w:val="000B4E83"/>
    <w:rsid w:val="000C0811"/>
    <w:rsid w:val="000C0E81"/>
    <w:rsid w:val="000C7E6B"/>
    <w:rsid w:val="000D6B5F"/>
    <w:rsid w:val="001018E6"/>
    <w:rsid w:val="0012039E"/>
    <w:rsid w:val="00157AE0"/>
    <w:rsid w:val="00172291"/>
    <w:rsid w:val="001804B0"/>
    <w:rsid w:val="001D6515"/>
    <w:rsid w:val="001E0C20"/>
    <w:rsid w:val="001E426B"/>
    <w:rsid w:val="001F4E36"/>
    <w:rsid w:val="00207BDA"/>
    <w:rsid w:val="00212B1E"/>
    <w:rsid w:val="002154A5"/>
    <w:rsid w:val="00281103"/>
    <w:rsid w:val="002861EC"/>
    <w:rsid w:val="00294C40"/>
    <w:rsid w:val="00296103"/>
    <w:rsid w:val="002A0254"/>
    <w:rsid w:val="002A4E24"/>
    <w:rsid w:val="002C6A6A"/>
    <w:rsid w:val="002E5167"/>
    <w:rsid w:val="002F256E"/>
    <w:rsid w:val="002F5ED9"/>
    <w:rsid w:val="00303913"/>
    <w:rsid w:val="00306981"/>
    <w:rsid w:val="00314D94"/>
    <w:rsid w:val="0031723D"/>
    <w:rsid w:val="003323B7"/>
    <w:rsid w:val="00333040"/>
    <w:rsid w:val="00340221"/>
    <w:rsid w:val="003427D2"/>
    <w:rsid w:val="00394EDD"/>
    <w:rsid w:val="003958F9"/>
    <w:rsid w:val="003A083F"/>
    <w:rsid w:val="003B4758"/>
    <w:rsid w:val="003E423C"/>
    <w:rsid w:val="003E50C3"/>
    <w:rsid w:val="004041B6"/>
    <w:rsid w:val="00405632"/>
    <w:rsid w:val="00407F66"/>
    <w:rsid w:val="00412C62"/>
    <w:rsid w:val="00463036"/>
    <w:rsid w:val="0048102B"/>
    <w:rsid w:val="004958C6"/>
    <w:rsid w:val="004A2065"/>
    <w:rsid w:val="004B6E41"/>
    <w:rsid w:val="004C4F24"/>
    <w:rsid w:val="004D6CB8"/>
    <w:rsid w:val="004E37B1"/>
    <w:rsid w:val="004F2240"/>
    <w:rsid w:val="004F3CF2"/>
    <w:rsid w:val="004F74CF"/>
    <w:rsid w:val="00544A29"/>
    <w:rsid w:val="005974D3"/>
    <w:rsid w:val="005A0799"/>
    <w:rsid w:val="005B01C3"/>
    <w:rsid w:val="005B1480"/>
    <w:rsid w:val="005B773B"/>
    <w:rsid w:val="005C76F7"/>
    <w:rsid w:val="005E217E"/>
    <w:rsid w:val="005F0E7C"/>
    <w:rsid w:val="005F3715"/>
    <w:rsid w:val="005F6587"/>
    <w:rsid w:val="005F66B4"/>
    <w:rsid w:val="006147AE"/>
    <w:rsid w:val="00647B4F"/>
    <w:rsid w:val="006622C1"/>
    <w:rsid w:val="00662540"/>
    <w:rsid w:val="00677E62"/>
    <w:rsid w:val="006C011E"/>
    <w:rsid w:val="006C284D"/>
    <w:rsid w:val="006D5B52"/>
    <w:rsid w:val="006D76A1"/>
    <w:rsid w:val="006E2E2E"/>
    <w:rsid w:val="006F0BFC"/>
    <w:rsid w:val="006F1EE9"/>
    <w:rsid w:val="00701989"/>
    <w:rsid w:val="00701F6C"/>
    <w:rsid w:val="007041B8"/>
    <w:rsid w:val="00714C72"/>
    <w:rsid w:val="00723251"/>
    <w:rsid w:val="00760211"/>
    <w:rsid w:val="007811B6"/>
    <w:rsid w:val="00794BFC"/>
    <w:rsid w:val="00796B7D"/>
    <w:rsid w:val="007A44F1"/>
    <w:rsid w:val="007C46C0"/>
    <w:rsid w:val="007D7119"/>
    <w:rsid w:val="007E6536"/>
    <w:rsid w:val="007F7EE3"/>
    <w:rsid w:val="00802A0E"/>
    <w:rsid w:val="00803DB9"/>
    <w:rsid w:val="00817FBB"/>
    <w:rsid w:val="00853970"/>
    <w:rsid w:val="0087337E"/>
    <w:rsid w:val="00873B27"/>
    <w:rsid w:val="00883F89"/>
    <w:rsid w:val="00887B2D"/>
    <w:rsid w:val="008A3C8E"/>
    <w:rsid w:val="008A5B6E"/>
    <w:rsid w:val="008C735C"/>
    <w:rsid w:val="008D52C1"/>
    <w:rsid w:val="008E3186"/>
    <w:rsid w:val="009000DC"/>
    <w:rsid w:val="00911A55"/>
    <w:rsid w:val="0094406C"/>
    <w:rsid w:val="00960424"/>
    <w:rsid w:val="00960C01"/>
    <w:rsid w:val="009800E5"/>
    <w:rsid w:val="00983F94"/>
    <w:rsid w:val="009978E8"/>
    <w:rsid w:val="009A3E25"/>
    <w:rsid w:val="009C1B12"/>
    <w:rsid w:val="009C4DA4"/>
    <w:rsid w:val="009C4F1F"/>
    <w:rsid w:val="009C6702"/>
    <w:rsid w:val="009D3161"/>
    <w:rsid w:val="009F1BD2"/>
    <w:rsid w:val="009F5423"/>
    <w:rsid w:val="00A2643D"/>
    <w:rsid w:val="00A47DCA"/>
    <w:rsid w:val="00A84AE5"/>
    <w:rsid w:val="00A93E58"/>
    <w:rsid w:val="00AA062B"/>
    <w:rsid w:val="00AB5B2F"/>
    <w:rsid w:val="00AC408D"/>
    <w:rsid w:val="00AF3C37"/>
    <w:rsid w:val="00AF47FD"/>
    <w:rsid w:val="00B06410"/>
    <w:rsid w:val="00B06DF7"/>
    <w:rsid w:val="00B46F42"/>
    <w:rsid w:val="00B608F4"/>
    <w:rsid w:val="00BB0EFA"/>
    <w:rsid w:val="00BD4474"/>
    <w:rsid w:val="00BF31EF"/>
    <w:rsid w:val="00BF60AB"/>
    <w:rsid w:val="00C140D1"/>
    <w:rsid w:val="00C14560"/>
    <w:rsid w:val="00C30E01"/>
    <w:rsid w:val="00C41E2B"/>
    <w:rsid w:val="00C43751"/>
    <w:rsid w:val="00C656AD"/>
    <w:rsid w:val="00C732FB"/>
    <w:rsid w:val="00C757B3"/>
    <w:rsid w:val="00C840AF"/>
    <w:rsid w:val="00CC310E"/>
    <w:rsid w:val="00CF534A"/>
    <w:rsid w:val="00D15B8E"/>
    <w:rsid w:val="00D51E5B"/>
    <w:rsid w:val="00D72C82"/>
    <w:rsid w:val="00D74C78"/>
    <w:rsid w:val="00D84A80"/>
    <w:rsid w:val="00D90855"/>
    <w:rsid w:val="00D91EA9"/>
    <w:rsid w:val="00DE2C24"/>
    <w:rsid w:val="00DF6120"/>
    <w:rsid w:val="00E06A16"/>
    <w:rsid w:val="00E16929"/>
    <w:rsid w:val="00E45367"/>
    <w:rsid w:val="00E45FDC"/>
    <w:rsid w:val="00E51645"/>
    <w:rsid w:val="00E62C49"/>
    <w:rsid w:val="00E72692"/>
    <w:rsid w:val="00E75D7C"/>
    <w:rsid w:val="00E87DCE"/>
    <w:rsid w:val="00E90D7A"/>
    <w:rsid w:val="00E91FDE"/>
    <w:rsid w:val="00E93E02"/>
    <w:rsid w:val="00EC3F17"/>
    <w:rsid w:val="00EC4304"/>
    <w:rsid w:val="00F11CB4"/>
    <w:rsid w:val="00F23F2C"/>
    <w:rsid w:val="00F52EFA"/>
    <w:rsid w:val="00F57BCB"/>
    <w:rsid w:val="00F94B69"/>
    <w:rsid w:val="00FA5193"/>
    <w:rsid w:val="00FA7911"/>
    <w:rsid w:val="00FB186A"/>
    <w:rsid w:val="00FC783D"/>
    <w:rsid w:val="00FD3B9E"/>
    <w:rsid w:val="00FD573B"/>
    <w:rsid w:val="00FE4484"/>
    <w:rsid w:val="0174977E"/>
    <w:rsid w:val="03F6E644"/>
    <w:rsid w:val="04EDD220"/>
    <w:rsid w:val="05261482"/>
    <w:rsid w:val="0A25BE2C"/>
    <w:rsid w:val="0A79F361"/>
    <w:rsid w:val="0A79FCED"/>
    <w:rsid w:val="0B1859E7"/>
    <w:rsid w:val="0B4B41F4"/>
    <w:rsid w:val="0DB19DAF"/>
    <w:rsid w:val="109E34D0"/>
    <w:rsid w:val="10ABCF59"/>
    <w:rsid w:val="10ACCA4E"/>
    <w:rsid w:val="134C9B7E"/>
    <w:rsid w:val="13E51CD2"/>
    <w:rsid w:val="15DBA9AE"/>
    <w:rsid w:val="19C89FFD"/>
    <w:rsid w:val="1AF1F422"/>
    <w:rsid w:val="1C2BFE9F"/>
    <w:rsid w:val="1C33DE9E"/>
    <w:rsid w:val="1C9ADEF1"/>
    <w:rsid w:val="1CEEE9C5"/>
    <w:rsid w:val="1D263FD0"/>
    <w:rsid w:val="1E8ABA26"/>
    <w:rsid w:val="21600153"/>
    <w:rsid w:val="21C39C03"/>
    <w:rsid w:val="22DE3FBA"/>
    <w:rsid w:val="23EE561B"/>
    <w:rsid w:val="248C2253"/>
    <w:rsid w:val="2501E930"/>
    <w:rsid w:val="25182958"/>
    <w:rsid w:val="25DAAD13"/>
    <w:rsid w:val="283989F2"/>
    <w:rsid w:val="2DCF43DB"/>
    <w:rsid w:val="2E8770DA"/>
    <w:rsid w:val="2F7365E8"/>
    <w:rsid w:val="35630F19"/>
    <w:rsid w:val="35C8CA3B"/>
    <w:rsid w:val="37DCF987"/>
    <w:rsid w:val="38395724"/>
    <w:rsid w:val="3B21DDEC"/>
    <w:rsid w:val="3B7E369A"/>
    <w:rsid w:val="3B86BA9D"/>
    <w:rsid w:val="3BCD4038"/>
    <w:rsid w:val="3D2219B6"/>
    <w:rsid w:val="3E5AA9D1"/>
    <w:rsid w:val="3ECE31D9"/>
    <w:rsid w:val="4050A925"/>
    <w:rsid w:val="40583D0E"/>
    <w:rsid w:val="4068E04E"/>
    <w:rsid w:val="42062242"/>
    <w:rsid w:val="4364E1CE"/>
    <w:rsid w:val="4446E9C6"/>
    <w:rsid w:val="4457DC9A"/>
    <w:rsid w:val="446CFAF9"/>
    <w:rsid w:val="45352FA9"/>
    <w:rsid w:val="4570724F"/>
    <w:rsid w:val="460805A3"/>
    <w:rsid w:val="48F1EFF3"/>
    <w:rsid w:val="4B426983"/>
    <w:rsid w:val="4C2485E5"/>
    <w:rsid w:val="4DF69B7D"/>
    <w:rsid w:val="4E026F97"/>
    <w:rsid w:val="50FDDEBA"/>
    <w:rsid w:val="52CE2605"/>
    <w:rsid w:val="5469F666"/>
    <w:rsid w:val="562E31BD"/>
    <w:rsid w:val="5636910D"/>
    <w:rsid w:val="567A590C"/>
    <w:rsid w:val="569A7527"/>
    <w:rsid w:val="570CB7C0"/>
    <w:rsid w:val="5A228242"/>
    <w:rsid w:val="5AE20EB8"/>
    <w:rsid w:val="5FB49693"/>
    <w:rsid w:val="607AD1AF"/>
    <w:rsid w:val="60B8372E"/>
    <w:rsid w:val="616B7523"/>
    <w:rsid w:val="62BB1C21"/>
    <w:rsid w:val="65AE8C86"/>
    <w:rsid w:val="6623D817"/>
    <w:rsid w:val="67658F23"/>
    <w:rsid w:val="69897456"/>
    <w:rsid w:val="6C74290C"/>
    <w:rsid w:val="6CD2134C"/>
    <w:rsid w:val="6D21021C"/>
    <w:rsid w:val="6DF18201"/>
    <w:rsid w:val="6E1DF84B"/>
    <w:rsid w:val="6F491782"/>
    <w:rsid w:val="6FE8E80B"/>
    <w:rsid w:val="6FFE41F1"/>
    <w:rsid w:val="729F548E"/>
    <w:rsid w:val="72D38F12"/>
    <w:rsid w:val="72FE8BF4"/>
    <w:rsid w:val="74BC592E"/>
    <w:rsid w:val="76A438C6"/>
    <w:rsid w:val="76D110C3"/>
    <w:rsid w:val="7749127E"/>
    <w:rsid w:val="79533160"/>
    <w:rsid w:val="7BE221F9"/>
    <w:rsid w:val="7CAE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F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e.gov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2" ma:contentTypeDescription="Create a new document." ma:contentTypeScope="" ma:versionID="9417ca5b27e0d52304221b738a31929f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efc069ea1932d3100e8d9a6dae67c0bd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F1C64-FE3A-4DF2-BFCB-459BDC7FF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C02AE-26F5-49D4-AC46-9DBE8B420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2BED7-CBC0-4C0D-8A70-161D7083E2E1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62BA215B-BD51-40D1-90D3-44D40051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Opstina</cp:lastModifiedBy>
  <cp:revision>2</cp:revision>
  <cp:lastPrinted>2024-06-18T06:47:00Z</cp:lastPrinted>
  <dcterms:created xsi:type="dcterms:W3CDTF">2024-06-20T08:17:00Z</dcterms:created>
  <dcterms:modified xsi:type="dcterms:W3CDTF">2024-06-20T08:17:00Z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