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12" w:rsidRDefault="00F24B12" w:rsidP="002D54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основу члана 56 ст. Закона о локалној самоуправи („Службени гласник РС“ број 129/2007, 83/2014 – др. закон , 101/2016 – др. Закон, 47/2018 и 111/2021-др.закон), члана 56.ст.3, 95. ст. 1, 100 и 102. Закона о запосленима у аутономним покрајинама и јединицама локалне самоуправе (''Сл. гласник РС'' бр. 21/2016, 113/2017, 113/2017-др.Закон и 95/2018), Уредбе о спровођењу интерног и јавног конкурса за попуњавање радних места у аутономним покраинама и јединицама локалне самоуправе („Сл. Гласник РС“ бр.107/2023), члана</w:t>
      </w:r>
      <w:r>
        <w:rPr>
          <w:rFonts w:ascii="Times New Roman" w:hAnsi="Times New Roman"/>
          <w:lang w:val="sr-Cyrl-CS"/>
        </w:rPr>
        <w:t xml:space="preserve"> 71.Статута општине Житорађа (Службени лист града Ниша број 27/19, 37/22 и 125/22), </w:t>
      </w:r>
      <w:r>
        <w:rPr>
          <w:rFonts w:ascii="Times New Roman" w:hAnsi="Times New Roman"/>
        </w:rPr>
        <w:t>члана  32. Пословника о раду Општинског већа општине Житорађа (''Службени лист града Ниша'' бр. 75/20) и Записника конкурсне Комисије за попуњавање положаја Начелника Општинск</w:t>
      </w:r>
      <w:r w:rsidR="007E6E75">
        <w:rPr>
          <w:rFonts w:ascii="Times New Roman" w:hAnsi="Times New Roman"/>
        </w:rPr>
        <w:t>е управе Општине Житорађа бр.02-467 од 28.02.</w:t>
      </w:r>
      <w:r>
        <w:rPr>
          <w:rFonts w:ascii="Times New Roman" w:hAnsi="Times New Roman"/>
        </w:rPr>
        <w:t>2024.године,</w:t>
      </w:r>
      <w:r w:rsidR="00483FB6">
        <w:rPr>
          <w:rFonts w:ascii="Times New Roman" w:hAnsi="Times New Roman"/>
        </w:rPr>
        <w:t xml:space="preserve"> и бр.02-536/2024-01 од 06.03.2024.године,</w:t>
      </w:r>
      <w:r>
        <w:rPr>
          <w:rFonts w:ascii="Times New Roman" w:hAnsi="Times New Roman"/>
        </w:rPr>
        <w:t xml:space="preserve"> Општинско веће општине Житорађа, на телефонској седници одржаној дана 06.03.2024.</w:t>
      </w:r>
      <w:r w:rsidR="002D54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године оглашава,</w:t>
      </w:r>
    </w:p>
    <w:p w:rsidR="00F24B12" w:rsidRDefault="00F763C2" w:rsidP="00F763C2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ОДЛУКУ</w:t>
      </w:r>
      <w:r w:rsidRPr="00F763C2">
        <w:rPr>
          <w:rFonts w:ascii="Times New Roman" w:hAnsi="Times New Roman"/>
          <w:b/>
        </w:rPr>
        <w:t xml:space="preserve"> О</w:t>
      </w:r>
      <w:r w:rsidR="002D54C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ИЗМЕНИ И ДОПУНИ</w:t>
      </w:r>
      <w:r w:rsidR="00F24B12" w:rsidRPr="00F24B12">
        <w:rPr>
          <w:rFonts w:ascii="Times New Roman" w:hAnsi="Times New Roman"/>
          <w:b/>
        </w:rPr>
        <w:t xml:space="preserve"> ТЕКСТА ЈАВНОГ КОНКУРСА ЗА ПОПУЊАВАЊЕ ПОЛОЖАЈА НАЧЕЛНИКА ОПШТИНСКЕ УПРАВЕ ОПШТИНЕ ЖИТОРАЂА</w:t>
      </w:r>
    </w:p>
    <w:p w:rsidR="00F24B12" w:rsidRDefault="00F24B12" w:rsidP="00F763C2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F24B12" w:rsidRDefault="00F24B12" w:rsidP="00F24B12">
      <w:pPr>
        <w:ind w:firstLine="720"/>
        <w:jc w:val="both"/>
        <w:rPr>
          <w:rFonts w:ascii="Times New Roman" w:hAnsi="Times New Roman"/>
        </w:rPr>
      </w:pPr>
      <w:r w:rsidRPr="00F24B12">
        <w:rPr>
          <w:rFonts w:ascii="Times New Roman" w:hAnsi="Times New Roman"/>
        </w:rPr>
        <w:t>Објављеног дана 29.02.2024.</w:t>
      </w:r>
      <w:r w:rsidR="002D54C0">
        <w:rPr>
          <w:rFonts w:ascii="Times New Roman" w:hAnsi="Times New Roman"/>
        </w:rPr>
        <w:t xml:space="preserve"> </w:t>
      </w:r>
      <w:r w:rsidRPr="00F24B12">
        <w:rPr>
          <w:rFonts w:ascii="Times New Roman" w:hAnsi="Times New Roman"/>
        </w:rPr>
        <w:t>године, у дневном листу „Информер“</w:t>
      </w:r>
      <w:r w:rsidR="00413FF7">
        <w:rPr>
          <w:rFonts w:ascii="Times New Roman" w:hAnsi="Times New Roman"/>
        </w:rPr>
        <w:t>, у издању за целу Републику Србију, и то у делу</w:t>
      </w:r>
      <w:r w:rsidR="00F34B16">
        <w:rPr>
          <w:rFonts w:ascii="Times New Roman" w:hAnsi="Times New Roman"/>
        </w:rPr>
        <w:t xml:space="preserve"> </w:t>
      </w:r>
      <w:r w:rsidR="00F34B16" w:rsidRPr="00F34B16">
        <w:rPr>
          <w:rFonts w:ascii="Times New Roman" w:hAnsi="Times New Roman"/>
          <w:b/>
        </w:rPr>
        <w:t>Ч</w:t>
      </w:r>
      <w:r w:rsidR="00392E6F" w:rsidRPr="00F34B16">
        <w:rPr>
          <w:rFonts w:ascii="Times New Roman" w:hAnsi="Times New Roman"/>
          <w:b/>
        </w:rPr>
        <w:t>лан II,</w:t>
      </w:r>
      <w:r w:rsidR="00392E6F">
        <w:rPr>
          <w:rFonts w:ascii="Times New Roman" w:hAnsi="Times New Roman"/>
        </w:rPr>
        <w:t xml:space="preserve"> став 4.</w:t>
      </w:r>
      <w:r w:rsidR="00413FF7">
        <w:rPr>
          <w:rFonts w:ascii="Times New Roman" w:hAnsi="Times New Roman"/>
        </w:rPr>
        <w:t>:</w:t>
      </w:r>
      <w:r w:rsidR="004356A5">
        <w:rPr>
          <w:rFonts w:ascii="Times New Roman" w:hAnsi="Times New Roman"/>
        </w:rPr>
        <w:t xml:space="preserve"> </w:t>
      </w:r>
      <w:r w:rsidR="004356A5" w:rsidRPr="004356A5">
        <w:rPr>
          <w:rFonts w:ascii="Times New Roman" w:hAnsi="Times New Roman"/>
          <w:b/>
        </w:rPr>
        <w:t>“Стручне оспособљености, знањ</w:t>
      </w:r>
      <w:r w:rsidR="004356A5">
        <w:rPr>
          <w:rFonts w:ascii="Times New Roman" w:hAnsi="Times New Roman"/>
          <w:b/>
        </w:rPr>
        <w:t>а и вештине које се проверавају</w:t>
      </w:r>
      <w:r w:rsidR="004356A5" w:rsidRPr="004356A5">
        <w:rPr>
          <w:rFonts w:ascii="Times New Roman" w:hAnsi="Times New Roman"/>
          <w:b/>
        </w:rPr>
        <w:t xml:space="preserve"> у изборном поступку“</w:t>
      </w:r>
      <w:r w:rsidR="004356A5">
        <w:rPr>
          <w:rFonts w:ascii="Times New Roman" w:hAnsi="Times New Roman"/>
          <w:b/>
        </w:rPr>
        <w:t xml:space="preserve">, </w:t>
      </w:r>
      <w:r w:rsidR="004356A5">
        <w:rPr>
          <w:rFonts w:ascii="Times New Roman" w:hAnsi="Times New Roman"/>
        </w:rPr>
        <w:t xml:space="preserve">који сада гласи </w:t>
      </w:r>
      <w:r w:rsidR="004356A5" w:rsidRPr="004356A5">
        <w:rPr>
          <w:rFonts w:ascii="Times New Roman" w:hAnsi="Times New Roman"/>
          <w:b/>
        </w:rPr>
        <w:t>„Компетенције које се проверавају у изборном поступку</w:t>
      </w:r>
      <w:r w:rsidR="004356A5">
        <w:rPr>
          <w:rFonts w:ascii="Times New Roman" w:hAnsi="Times New Roman"/>
          <w:b/>
        </w:rPr>
        <w:t xml:space="preserve">“, </w:t>
      </w:r>
      <w:r w:rsidR="004356A5" w:rsidRPr="004356A5">
        <w:rPr>
          <w:rFonts w:ascii="Times New Roman" w:hAnsi="Times New Roman"/>
        </w:rPr>
        <w:t>а које након извршених измена подразумевају следеће:</w:t>
      </w:r>
    </w:p>
    <w:p w:rsidR="00EB2436" w:rsidRDefault="004356A5" w:rsidP="00EB24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Провера општих и посебних функционалних компетенција писаним путем (симулацијом) и разговор са комисијом</w:t>
      </w:r>
    </w:p>
    <w:p w:rsidR="00EB2436" w:rsidRDefault="00EB2436" w:rsidP="00EB24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Опште функционалне компетенције провераваће се заједно са посебним функционалним компетенцијама, где ће комисија приликом састављања задатака посебно водити рачуна о томе да кроз задатке омогући и проверу општих функционалних компетенција, и то:</w:t>
      </w:r>
    </w:p>
    <w:p w:rsidR="00EB2436" w:rsidRDefault="00EB2436" w:rsidP="00EB243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Организација и рад органа аутономне покраине односно локалне самоуправе у Републици Србији,</w:t>
      </w:r>
    </w:p>
    <w:p w:rsidR="00EB2436" w:rsidRDefault="00EB2436" w:rsidP="00EB243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Пословна комуникација,</w:t>
      </w:r>
    </w:p>
    <w:p w:rsidR="00EB2436" w:rsidRDefault="00EB2436" w:rsidP="00EB243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Дигитална писменост.</w:t>
      </w:r>
    </w:p>
    <w:p w:rsidR="00EB2436" w:rsidRDefault="00EB2436" w:rsidP="00EB24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Напомена:У погледу провере опште функционалне компетенције „Дигитална писменост“ (поседовање знања и вештина у основама коришћења  рачунара, основама коришћења интернета, обраде текста и табела, табеларне калкулације), ако кандидат поседује важећи сертификат , потврду или други одговарајући доказ у поседовању знања и вешина из наведених области на траженом нивоу и жели да на основу њега буде ослобођен тестирања компетенције „Дигитална писменост“, неопходно је да уз пријавни формулар достави и тражени доказ у оригиналу или овереној фотокопији. Комисија може да одлучи да се кандидату изврши провера наведене компетенције , ако увидом у достављени </w:t>
      </w:r>
      <w:r w:rsidR="005C455F">
        <w:rPr>
          <w:rFonts w:ascii="Times New Roman" w:hAnsi="Times New Roman"/>
        </w:rPr>
        <w:t>доказ не може потпуно да оцени поседовање ове компетенције.</w:t>
      </w:r>
    </w:p>
    <w:p w:rsidR="005C455F" w:rsidRDefault="005C455F" w:rsidP="00EB24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Провера посебних функционалних компетенција се спроводи по следећем редоследу и на следеће начине:</w:t>
      </w:r>
    </w:p>
    <w:p w:rsidR="005C455F" w:rsidRPr="005C455F" w:rsidRDefault="005C455F" w:rsidP="005C45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Посебна функционална компетенција за област  рада </w:t>
      </w:r>
      <w:r w:rsidRPr="005C455F">
        <w:rPr>
          <w:rFonts w:ascii="Times New Roman" w:hAnsi="Times New Roman"/>
          <w:b/>
        </w:rPr>
        <w:t>„послови руковођења“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провера знања и вештина из области управљања људским ресурсима и оргабизационог понашања – обавиће се путем писане симулације (писмено) и разговора са кандидатом (усмено);</w:t>
      </w:r>
    </w:p>
    <w:p w:rsidR="005C455F" w:rsidRPr="005C455F" w:rsidRDefault="005C455F" w:rsidP="005C45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Посебна функционална компетенција за област рада </w:t>
      </w:r>
      <w:r w:rsidRPr="005C455F">
        <w:rPr>
          <w:rFonts w:ascii="Times New Roman" w:hAnsi="Times New Roman"/>
          <w:b/>
        </w:rPr>
        <w:t>„управно-правни послови“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провера знања и вештина из области – општи управни поступак – обавиће се путем писане симулације (писмено) и разговора са кандидатом (усмено);</w:t>
      </w:r>
    </w:p>
    <w:p w:rsidR="005C455F" w:rsidRPr="005C455F" w:rsidRDefault="005C455F" w:rsidP="005C45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Посебна функционална компетенција </w:t>
      </w:r>
      <w:r w:rsidRPr="005C455F">
        <w:rPr>
          <w:rFonts w:ascii="Times New Roman" w:hAnsi="Times New Roman"/>
          <w:b/>
        </w:rPr>
        <w:t>прописи из делокруга радног места</w:t>
      </w:r>
      <w:r>
        <w:rPr>
          <w:rFonts w:ascii="Times New Roman" w:hAnsi="Times New Roman"/>
        </w:rPr>
        <w:t xml:space="preserve"> провером знања и вештина из обласи:</w:t>
      </w:r>
    </w:p>
    <w:p w:rsidR="005C455F" w:rsidRDefault="005C455F" w:rsidP="005C455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25135">
        <w:rPr>
          <w:rFonts w:ascii="Times New Roman" w:hAnsi="Times New Roman"/>
        </w:rPr>
        <w:t>Закон о запосленима у аутономним покраинама и јединицама локалне самоуправе</w:t>
      </w:r>
      <w:r w:rsidR="00225135" w:rsidRPr="00225135">
        <w:rPr>
          <w:rFonts w:ascii="Times New Roman" w:hAnsi="Times New Roman"/>
        </w:rPr>
        <w:t xml:space="preserve"> и Закон о локалној самоуправи, провераваће се путем писане симулације (писмено) и разговора са кандидатом (усмено).</w:t>
      </w:r>
    </w:p>
    <w:p w:rsidR="00225135" w:rsidRDefault="00225135" w:rsidP="002251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Након провере општих и посебних функционалних компетенција извршиће се провера </w:t>
      </w:r>
      <w:r w:rsidRPr="00225135">
        <w:rPr>
          <w:rFonts w:ascii="Times New Roman" w:hAnsi="Times New Roman"/>
          <w:b/>
        </w:rPr>
        <w:t>понашајних компетенција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>управљање информацијама, управљање задацима и остваривање резултата, оријентација ка учењу и променама, изградња и одржавање професионалних односа</w:t>
      </w:r>
      <w:r w:rsidR="00392E6F">
        <w:rPr>
          <w:rFonts w:ascii="Times New Roman" w:hAnsi="Times New Roman"/>
        </w:rPr>
        <w:t>, савесност, посвећеност и интегритет и то путем интервјуа базираног на компетенцијама, а мотивација за рад на радном месту и прихватање вредности органа, службе или организације, путем интервјуа базираног на компетенцијама, ангажовањем дипломираног психолога,  запосленог у Националној служби за запошљавање – филијала Прокупље.</w:t>
      </w:r>
    </w:p>
    <w:p w:rsidR="00392E6F" w:rsidRDefault="00392E6F" w:rsidP="002251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Завршни разговор – интервју за процену мотивације обавиће се са кандидатима који испуњавају законом прописане услове за рад </w:t>
      </w:r>
      <w:r w:rsidR="00295BCC">
        <w:rPr>
          <w:rFonts w:ascii="Times New Roman" w:hAnsi="Times New Roman"/>
        </w:rPr>
        <w:t>на положају Начелника општинске управе и за које је на основу претходних фаза процењено да су у погледу компетенција усклађени са захтевима и да су испунили неопходна мерила за обављање послова Начелника општинске управе.</w:t>
      </w:r>
    </w:p>
    <w:p w:rsidR="00F34B16" w:rsidRPr="007E6E75" w:rsidRDefault="00F34B16" w:rsidP="00225135">
      <w:pPr>
        <w:jc w:val="both"/>
        <w:rPr>
          <w:rFonts w:ascii="Times New Roman" w:hAnsi="Times New Roman"/>
          <w:b/>
        </w:rPr>
      </w:pPr>
      <w:r w:rsidRPr="00F34B16">
        <w:rPr>
          <w:rFonts w:ascii="Times New Roman" w:hAnsi="Times New Roman"/>
          <w:b/>
        </w:rPr>
        <w:t>ЧЛАН IV</w:t>
      </w:r>
      <w:r>
        <w:rPr>
          <w:rFonts w:ascii="Times New Roman" w:hAnsi="Times New Roman"/>
          <w:b/>
        </w:rPr>
        <w:t xml:space="preserve">, </w:t>
      </w:r>
      <w:r w:rsidR="007E6E75">
        <w:rPr>
          <w:rFonts w:ascii="Times New Roman" w:hAnsi="Times New Roman"/>
        </w:rPr>
        <w:t>мења</w:t>
      </w:r>
      <w:r w:rsidR="007E6E75" w:rsidRPr="007E6E75">
        <w:rPr>
          <w:rFonts w:ascii="Times New Roman" w:hAnsi="Times New Roman"/>
        </w:rPr>
        <w:t xml:space="preserve"> се тако што се после речи “преко писарнице Општинске управе Општине Житорађа</w:t>
      </w:r>
      <w:r w:rsidR="007E6E75">
        <w:rPr>
          <w:rFonts w:ascii="Times New Roman" w:hAnsi="Times New Roman"/>
        </w:rPr>
        <w:t>“</w:t>
      </w:r>
      <w:r w:rsidR="007E6E75" w:rsidRPr="007E6E75">
        <w:rPr>
          <w:rFonts w:ascii="Times New Roman" w:hAnsi="Times New Roman"/>
        </w:rPr>
        <w:t>, додају речи</w:t>
      </w:r>
      <w:r w:rsidR="007E6E75">
        <w:rPr>
          <w:rFonts w:ascii="Times New Roman" w:hAnsi="Times New Roman"/>
          <w:b/>
        </w:rPr>
        <w:t xml:space="preserve"> </w:t>
      </w:r>
      <w:r w:rsidR="007E6E75" w:rsidRPr="007E6E75">
        <w:rPr>
          <w:rFonts w:ascii="Times New Roman" w:hAnsi="Times New Roman"/>
        </w:rPr>
        <w:t>„или путем поште“.</w:t>
      </w:r>
    </w:p>
    <w:p w:rsidR="00FF2ECC" w:rsidRDefault="009C53D1" w:rsidP="00FF2ECC">
      <w:pPr>
        <w:jc w:val="both"/>
        <w:rPr>
          <w:rFonts w:ascii="Times New Roman" w:hAnsi="Times New Roman"/>
        </w:rPr>
      </w:pPr>
      <w:r w:rsidRPr="009C53D1">
        <w:rPr>
          <w:rFonts w:ascii="Times New Roman" w:hAnsi="Times New Roman"/>
          <w:b/>
        </w:rPr>
        <w:t xml:space="preserve">Члан VIII </w:t>
      </w:r>
      <w:r w:rsidR="00FF2ECC">
        <w:rPr>
          <w:rFonts w:ascii="Times New Roman" w:hAnsi="Times New Roman"/>
          <w:b/>
        </w:rPr>
        <w:t xml:space="preserve">став 1. </w:t>
      </w:r>
      <w:r w:rsidRPr="009C53D1">
        <w:rPr>
          <w:rFonts w:ascii="Times New Roman" w:hAnsi="Times New Roman"/>
          <w:b/>
        </w:rPr>
        <w:t>текста Јавног конкурса</w:t>
      </w:r>
      <w:r>
        <w:rPr>
          <w:rFonts w:ascii="Times New Roman" w:hAnsi="Times New Roman"/>
          <w:b/>
        </w:rPr>
        <w:t xml:space="preserve"> </w:t>
      </w:r>
      <w:r w:rsidRPr="009C53D1">
        <w:rPr>
          <w:rFonts w:ascii="Times New Roman" w:hAnsi="Times New Roman"/>
        </w:rPr>
        <w:t xml:space="preserve">допуњује се </w:t>
      </w:r>
      <w:r w:rsidR="00FF2ECC">
        <w:rPr>
          <w:rFonts w:ascii="Times New Roman" w:hAnsi="Times New Roman"/>
        </w:rPr>
        <w:t>тако што се после речи „доказ о положеном стручном испиту за рад у државним органима“ додају речи:</w:t>
      </w:r>
    </w:p>
    <w:p w:rsidR="009C53D1" w:rsidRDefault="00FF2ECC" w:rsidP="00FF2ECC">
      <w:pPr>
        <w:jc w:val="both"/>
        <w:rPr>
          <w:rFonts w:ascii="Times New Roman" w:hAnsi="Times New Roman"/>
        </w:rPr>
      </w:pPr>
      <w:r w:rsidRPr="009C53D1">
        <w:rPr>
          <w:rFonts w:ascii="Times New Roman" w:hAnsi="Times New Roman"/>
        </w:rPr>
        <w:t xml:space="preserve"> </w:t>
      </w:r>
      <w:r w:rsidR="00DD24AE">
        <w:rPr>
          <w:rFonts w:ascii="Times New Roman" w:hAnsi="Times New Roman"/>
        </w:rPr>
        <w:t xml:space="preserve">„Кандидати </w:t>
      </w:r>
      <w:r w:rsidR="0025336E">
        <w:rPr>
          <w:rFonts w:ascii="Times New Roman" w:hAnsi="Times New Roman"/>
        </w:rPr>
        <w:t xml:space="preserve"> </w:t>
      </w:r>
      <w:r w:rsidR="009C53D1" w:rsidRPr="009C53D1">
        <w:rPr>
          <w:rFonts w:ascii="Times New Roman" w:hAnsi="Times New Roman"/>
        </w:rPr>
        <w:t xml:space="preserve">који немају положен државни стручни испит дужни да доставе доказ о </w:t>
      </w:r>
      <w:r>
        <w:rPr>
          <w:rFonts w:ascii="Times New Roman" w:hAnsi="Times New Roman"/>
        </w:rPr>
        <w:t>т</w:t>
      </w:r>
      <w:r w:rsidR="009C53D1" w:rsidRPr="009C53D1">
        <w:rPr>
          <w:rFonts w:ascii="Times New Roman" w:hAnsi="Times New Roman"/>
        </w:rPr>
        <w:t>оме у року од 20 дана од дана истека рока за подношење пријава на конкурс.“</w:t>
      </w:r>
    </w:p>
    <w:p w:rsidR="00FF2ECC" w:rsidRPr="00FF2ECC" w:rsidRDefault="00FF2ECC" w:rsidP="00FF2E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Став 2. исте тачке допуњује се речима, тако што се после речи Закона о општем управном, додају речи:“поступку („Службени Гласник РС“ број 18/2016,95/2018-аутентично тумачење и 2/2023- Одлука УС.“)</w:t>
      </w:r>
    </w:p>
    <w:p w:rsidR="00295BCC" w:rsidRDefault="00295BCC" w:rsidP="00225135">
      <w:pPr>
        <w:jc w:val="both"/>
        <w:rPr>
          <w:rFonts w:ascii="Times New Roman" w:hAnsi="Times New Roman"/>
          <w:b/>
        </w:rPr>
      </w:pPr>
      <w:r w:rsidRPr="00295BCC">
        <w:rPr>
          <w:rFonts w:ascii="Times New Roman" w:hAnsi="Times New Roman"/>
          <w:b/>
        </w:rPr>
        <w:t xml:space="preserve">Члан X </w:t>
      </w:r>
      <w:r>
        <w:rPr>
          <w:rFonts w:ascii="Times New Roman" w:hAnsi="Times New Roman"/>
          <w:b/>
        </w:rPr>
        <w:t>текста Јавног конкурса мења се и сада гласи:</w:t>
      </w:r>
    </w:p>
    <w:p w:rsidR="00295BCC" w:rsidRDefault="00295BCC" w:rsidP="00295BC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95BCC">
        <w:rPr>
          <w:rFonts w:ascii="Times New Roman" w:hAnsi="Times New Roman"/>
        </w:rPr>
        <w:t>„</w:t>
      </w:r>
      <w:r>
        <w:rPr>
          <w:rFonts w:ascii="Times New Roman" w:hAnsi="Times New Roman"/>
        </w:rPr>
        <w:t>Провера општих функционалних и посебних функционалних компетенција ће се обавити у згради Општине Житорађа, улица Топлички Хероји бр.53 у Житорађи, у периоду од 25.03-31.03.2024.године.</w:t>
      </w:r>
    </w:p>
    <w:p w:rsidR="00295BCC" w:rsidRDefault="00295BCC" w:rsidP="00295BC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Провера понашајних компетенција од стране дипломираног психолога запосленог у Националној служби за запошљавање, Филијала Прокупље, </w:t>
      </w:r>
      <w:r w:rsidR="00F059FD">
        <w:rPr>
          <w:rFonts w:ascii="Times New Roman" w:hAnsi="Times New Roman"/>
        </w:rPr>
        <w:t>улица Цара Лазара бр.49 у Прокупљу.</w:t>
      </w:r>
    </w:p>
    <w:p w:rsidR="00F059FD" w:rsidRDefault="00F059FD" w:rsidP="00295BC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Завршни разговор –интервју за процену мотивације обавиће се након спровођења свих претходних фаза изборног поступка, у згради Општине Житорађа, улица Топлички Хероји бр.53 у Житорађи.</w:t>
      </w:r>
    </w:p>
    <w:p w:rsidR="00F059FD" w:rsidRDefault="00F059FD" w:rsidP="00295BC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Кандидати ће о датуму, месту и времену почетка изборног поступка и почетку сваке фазе изборног поступка бити обавештавани путем бројева телефона и е-mail адресе, који су наведени у њиховим обрасцима пријава, с тим што ће кандидаи о почетку изборног поступка бити обавештени </w:t>
      </w:r>
      <w:r w:rsidR="00176DE0">
        <w:rPr>
          <w:rFonts w:ascii="Times New Roman" w:hAnsi="Times New Roman"/>
        </w:rPr>
        <w:t xml:space="preserve">најкасније три  </w:t>
      </w:r>
      <w:r>
        <w:rPr>
          <w:rFonts w:ascii="Times New Roman" w:hAnsi="Times New Roman"/>
        </w:rPr>
        <w:t xml:space="preserve">дана </w:t>
      </w:r>
      <w:r w:rsidR="00176DE0">
        <w:rPr>
          <w:rFonts w:ascii="Times New Roman" w:hAnsi="Times New Roman"/>
        </w:rPr>
        <w:t>пре почетка изборног поступка.</w:t>
      </w:r>
    </w:p>
    <w:p w:rsidR="00FC4FF6" w:rsidRDefault="00FC4FF6" w:rsidP="00FC4F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осталом делу текст Јавног конкурса о попуњавању положаја Начелника општинске управе Општине Житорађа бр.111-455/2024-01 од 27.02.2024.</w:t>
      </w:r>
      <w:r w:rsidR="002D54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године, остаје непромењен, а рок за подношење </w:t>
      </w:r>
      <w:r w:rsidR="00E8516B">
        <w:rPr>
          <w:rFonts w:ascii="Times New Roman" w:hAnsi="Times New Roman"/>
        </w:rPr>
        <w:t>пријава се продужава и траје 15 дана од дана објављивања измене и допуне текста јавног конкурса за попуњавање положаја Начелника Општинске управе Општине Житорађа.</w:t>
      </w:r>
    </w:p>
    <w:p w:rsidR="00483FB6" w:rsidRPr="002D54C0" w:rsidRDefault="002D54C0" w:rsidP="00FC4FF6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Текст измена и допуна јавног конкурса је објављен у дневним новинама Информер и на интернет страници Општине 07.03.2024.</w:t>
      </w:r>
    </w:p>
    <w:p w:rsidR="00483FB6" w:rsidRDefault="00483FB6" w:rsidP="00483FB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Број:111-538/2024-01</w:t>
      </w:r>
    </w:p>
    <w:p w:rsidR="00483FB6" w:rsidRPr="00483FB6" w:rsidRDefault="00483FB6" w:rsidP="00483FB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Житорађи, дана 06.03.2024.</w:t>
      </w:r>
    </w:p>
    <w:p w:rsidR="00F24B12" w:rsidRPr="00F24B12" w:rsidRDefault="00F24B12" w:rsidP="00F24B12">
      <w:pPr>
        <w:ind w:firstLine="720"/>
        <w:jc w:val="center"/>
        <w:rPr>
          <w:rFonts w:ascii="Times New Roman" w:hAnsi="Times New Roman"/>
          <w:b/>
        </w:rPr>
      </w:pPr>
    </w:p>
    <w:p w:rsidR="00C4781B" w:rsidRDefault="00F34B16" w:rsidP="00F24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B16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F34B16" w:rsidRDefault="00F34B16" w:rsidP="00F24B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16" w:rsidRPr="00F34B16" w:rsidRDefault="00F34B16" w:rsidP="002D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B16">
        <w:rPr>
          <w:rFonts w:ascii="Times New Roman" w:hAnsi="Times New Roman" w:cs="Times New Roman"/>
          <w:sz w:val="24"/>
          <w:szCs w:val="24"/>
        </w:rPr>
        <w:t>ПредседникОпштинског Већа</w:t>
      </w:r>
      <w:r w:rsidR="002D54C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34B16"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F34B16" w:rsidRPr="00F34B16" w:rsidRDefault="00F34B16" w:rsidP="00F34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B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Иван Станојевић</w:t>
      </w:r>
    </w:p>
    <w:sectPr w:rsidR="00F34B16" w:rsidRPr="00F34B16" w:rsidSect="00FC5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1E"/>
    <w:multiLevelType w:val="hybridMultilevel"/>
    <w:tmpl w:val="1EFA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4A97"/>
    <w:multiLevelType w:val="hybridMultilevel"/>
    <w:tmpl w:val="1E8C2770"/>
    <w:lvl w:ilvl="0" w:tplc="27B241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F4256"/>
    <w:multiLevelType w:val="hybridMultilevel"/>
    <w:tmpl w:val="17A21E0C"/>
    <w:lvl w:ilvl="0" w:tplc="9B42CA64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F264C"/>
    <w:multiLevelType w:val="hybridMultilevel"/>
    <w:tmpl w:val="C11E19DA"/>
    <w:lvl w:ilvl="0" w:tplc="86E21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24B12"/>
    <w:rsid w:val="00034939"/>
    <w:rsid w:val="00176DE0"/>
    <w:rsid w:val="001D463A"/>
    <w:rsid w:val="001F2C2A"/>
    <w:rsid w:val="00225135"/>
    <w:rsid w:val="0025336E"/>
    <w:rsid w:val="00295BCC"/>
    <w:rsid w:val="002D54C0"/>
    <w:rsid w:val="002F72B5"/>
    <w:rsid w:val="00392E6F"/>
    <w:rsid w:val="00413FF7"/>
    <w:rsid w:val="004356A5"/>
    <w:rsid w:val="00483FB6"/>
    <w:rsid w:val="004B0503"/>
    <w:rsid w:val="005C455F"/>
    <w:rsid w:val="006729E7"/>
    <w:rsid w:val="007E6E75"/>
    <w:rsid w:val="009C53D1"/>
    <w:rsid w:val="00C4781B"/>
    <w:rsid w:val="00DD24AE"/>
    <w:rsid w:val="00E8516B"/>
    <w:rsid w:val="00EB2436"/>
    <w:rsid w:val="00F059FD"/>
    <w:rsid w:val="00F24B12"/>
    <w:rsid w:val="00F34B16"/>
    <w:rsid w:val="00F763C2"/>
    <w:rsid w:val="00FC4FF6"/>
    <w:rsid w:val="00FC5844"/>
    <w:rsid w:val="00FF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15</cp:revision>
  <cp:lastPrinted>2024-03-06T11:49:00Z</cp:lastPrinted>
  <dcterms:created xsi:type="dcterms:W3CDTF">2024-03-06T07:29:00Z</dcterms:created>
  <dcterms:modified xsi:type="dcterms:W3CDTF">2024-03-06T13:52:00Z</dcterms:modified>
</cp:coreProperties>
</file>