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8" w:rsidRPr="0016664B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:rsidR="001A2668" w:rsidRPr="0016664B" w:rsidRDefault="001A26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16664B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ОПШТИНА ЖИТОРАЂА</w:t>
      </w:r>
    </w:p>
    <w:p w:rsidR="005A41E3" w:rsidRPr="0016664B" w:rsidRDefault="005A41E3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OПШТИНСКА УПРАВА</w:t>
      </w:r>
    </w:p>
    <w:p w:rsidR="001A2668" w:rsidRPr="0016664B" w:rsidRDefault="001A2668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1F27" w:rsidRPr="0016664B" w:rsidRDefault="00597314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</w:t>
      </w:r>
      <w:r w:rsidR="00B61DD8" w:rsidRPr="0016664B">
        <w:rPr>
          <w:rFonts w:ascii="Times New Roman" w:eastAsia="Times New Roman" w:hAnsi="Times New Roman" w:cs="Times New Roman"/>
          <w:b/>
          <w:sz w:val="24"/>
          <w:szCs w:val="24"/>
        </w:rPr>
        <w:t xml:space="preserve">АЧЕЛНИК </w:t>
      </w:r>
    </w:p>
    <w:p w:rsidR="001A2668" w:rsidRPr="0016664B" w:rsidRDefault="00B61DD8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Број:111-</w:t>
      </w:r>
      <w:r w:rsidR="00E86228">
        <w:rPr>
          <w:rFonts w:ascii="Times New Roman" w:eastAsia="Times New Roman" w:hAnsi="Times New Roman" w:cs="Times New Roman"/>
          <w:b/>
          <w:sz w:val="24"/>
          <w:szCs w:val="24"/>
          <w:lang/>
        </w:rPr>
        <w:t>2008</w:t>
      </w:r>
      <w:r w:rsidR="005A41E3" w:rsidRPr="0016664B">
        <w:rPr>
          <w:rFonts w:ascii="Times New Roman" w:eastAsia="Times New Roman" w:hAnsi="Times New Roman" w:cs="Times New Roman"/>
          <w:b/>
          <w:sz w:val="24"/>
          <w:szCs w:val="24"/>
        </w:rPr>
        <w:t>/2023</w:t>
      </w: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-01</w:t>
      </w:r>
    </w:p>
    <w:p w:rsidR="001A2668" w:rsidRPr="0016664B" w:rsidRDefault="001A2668">
      <w:pPr>
        <w:spacing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16664B" w:rsidRDefault="004C5CE5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Дана:</w:t>
      </w:r>
      <w:r w:rsidR="009D2600">
        <w:rPr>
          <w:rFonts w:ascii="Times New Roman" w:eastAsia="Times New Roman" w:hAnsi="Times New Roman" w:cs="Times New Roman"/>
          <w:b/>
          <w:sz w:val="24"/>
          <w:szCs w:val="24"/>
          <w:lang/>
        </w:rPr>
        <w:t>21</w:t>
      </w:r>
      <w:r w:rsidR="002437C8" w:rsidRPr="0016664B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5A41E3" w:rsidRPr="0016664B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="00B61DD8" w:rsidRPr="0016664B">
        <w:rPr>
          <w:rFonts w:ascii="Times New Roman" w:eastAsia="Times New Roman" w:hAnsi="Times New Roman" w:cs="Times New Roman"/>
          <w:b/>
          <w:sz w:val="24"/>
          <w:szCs w:val="24"/>
        </w:rPr>
        <w:t>.године Житорађа</w:t>
      </w:r>
    </w:p>
    <w:p w:rsidR="00515E9B" w:rsidRPr="0016664B" w:rsidRDefault="00515E9B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0B7483" w:rsidRDefault="00CB7C69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На основу члана 4. став 8.</w:t>
      </w:r>
      <w:r w:rsidR="00B21122" w:rsidRPr="000B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члана 94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1122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 125.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 xml:space="preserve"> Закона о запосленима у аутономним покрајинама и јединицама локалне самоуправе („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Службени гласник Р</w:t>
      </w:r>
      <w:r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B7483"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D70B17" w:rsidRPr="000B7483">
        <w:rPr>
          <w:rFonts w:ascii="Times New Roman" w:hAnsi="Times New Roman" w:cs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CF20B9" w:rsidRPr="000B7483">
        <w:rPr>
          <w:rFonts w:ascii="Times New Roman" w:eastAsia="Times New Roman" w:hAnsi="Times New Roman" w:cs="Times New Roman"/>
          <w:sz w:val="24"/>
          <w:szCs w:val="24"/>
        </w:rPr>
        <w:t>), члана 11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епублике 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рбије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 xml:space="preserve">“, број 95/2016 и 12/2022). Кадровског </w:t>
      </w:r>
      <w:r w:rsidR="007A24E5" w:rsidRPr="000B7483">
        <w:rPr>
          <w:rFonts w:ascii="Times New Roman" w:hAnsi="Times New Roman" w:cs="Times New Roman"/>
          <w:sz w:val="24"/>
          <w:szCs w:val="24"/>
        </w:rPr>
        <w:t>плана општине Житорађа за 2023.годину</w:t>
      </w:r>
      <w:r w:rsidR="009A70D8" w:rsidRPr="000B7483">
        <w:rPr>
          <w:rFonts w:ascii="Times New Roman" w:hAnsi="Times New Roman" w:cs="Times New Roman"/>
          <w:sz w:val="24"/>
          <w:szCs w:val="24"/>
        </w:rPr>
        <w:t xml:space="preserve">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(„Службени </w:t>
      </w:r>
      <w:r w:rsidR="002437C8" w:rsidRPr="000B7483">
        <w:rPr>
          <w:rFonts w:ascii="Times New Roman" w:eastAsia="Times New Roman" w:hAnsi="Times New Roman" w:cs="Times New Roman"/>
          <w:sz w:val="24"/>
          <w:szCs w:val="24"/>
        </w:rPr>
        <w:t>лист града Ниша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“, број 134</w:t>
      </w:r>
      <w:r w:rsidR="00D70B17" w:rsidRPr="000B7483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, 43/2023 и 82/2023</w:t>
      </w:r>
      <w:r w:rsidR="00D70B17" w:rsidRPr="000B74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0EAB" w:rsidRPr="000B7483">
        <w:rPr>
          <w:rFonts w:ascii="Times New Roman" w:eastAsia="Times New Roman" w:hAnsi="Times New Roman" w:cs="Times New Roman"/>
          <w:sz w:val="24"/>
          <w:szCs w:val="24"/>
        </w:rPr>
        <w:t xml:space="preserve">, Правилника о организацији и систематизацији радних места у Општинској управи и Општинском правобранилаштву општине Житорађа (,,Службени </w:t>
      </w:r>
      <w:r w:rsidR="00B67888" w:rsidRPr="000B7483">
        <w:rPr>
          <w:rFonts w:ascii="Times New Roman" w:eastAsia="Times New Roman" w:hAnsi="Times New Roman" w:cs="Times New Roman"/>
          <w:sz w:val="24"/>
          <w:szCs w:val="24"/>
        </w:rPr>
        <w:t>лист града Ниша</w:t>
      </w:r>
      <w:r w:rsidR="00BC0EAB" w:rsidRPr="000B7483">
        <w:rPr>
          <w:rFonts w:ascii="Times New Roman" w:eastAsia="Times New Roman" w:hAnsi="Times New Roman" w:cs="Times New Roman"/>
          <w:sz w:val="24"/>
          <w:szCs w:val="24"/>
        </w:rPr>
        <w:t xml:space="preserve">“, бр. 86/2023 и 107/2023) 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Закључка комисије за давање сагласности за ново запошља</w:t>
      </w:r>
      <w:r w:rsidR="007A24E5" w:rsidRPr="000B7483">
        <w:rPr>
          <w:rFonts w:ascii="Times New Roman" w:hAnsi="Times New Roman" w:cs="Times New Roman"/>
          <w:sz w:val="24"/>
          <w:szCs w:val="24"/>
        </w:rPr>
        <w:t>в</w:t>
      </w:r>
      <w:r w:rsidR="002B1F45" w:rsidRPr="000B7483">
        <w:rPr>
          <w:rFonts w:ascii="Times New Roman" w:hAnsi="Times New Roman" w:cs="Times New Roman"/>
          <w:sz w:val="24"/>
          <w:szCs w:val="24"/>
        </w:rPr>
        <w:t>а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ње и додатно радно ангажовање код</w:t>
      </w:r>
      <w:r w:rsidR="00885F2E"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корисника ја</w:t>
      </w:r>
      <w:r w:rsidR="009A70D8" w:rsidRPr="000B7483">
        <w:rPr>
          <w:rFonts w:ascii="Times New Roman" w:hAnsi="Times New Roman" w:cs="Times New Roman"/>
          <w:sz w:val="24"/>
          <w:szCs w:val="24"/>
          <w:lang w:val="sr-Cyrl-CS"/>
        </w:rPr>
        <w:t>вних средстава 51 Број: 112-10112/2023 од 30.10</w:t>
      </w:r>
      <w:r w:rsidR="00885F2E" w:rsidRPr="000B7483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 xml:space="preserve"> начелник О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пштинске управе општине Житорађа</w:t>
      </w:r>
      <w:r w:rsidR="00FF036C" w:rsidRPr="000B74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A97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:rsidR="00A41B0C" w:rsidRPr="000B7483" w:rsidRDefault="00A41B0C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64B" w:rsidRPr="000B7483" w:rsidRDefault="006B6C8F" w:rsidP="00325FBE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ЈАВНИ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</w:t>
      </w:r>
    </w:p>
    <w:p w:rsidR="0016664B" w:rsidRPr="000B7483" w:rsidRDefault="00B61DD8" w:rsidP="0016664B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CB7C69" w:rsidRPr="000B7483">
        <w:rPr>
          <w:rFonts w:ascii="Times New Roman" w:eastAsia="Times New Roman" w:hAnsi="Times New Roman" w:cs="Times New Roman"/>
          <w:b/>
          <w:sz w:val="24"/>
          <w:szCs w:val="24"/>
        </w:rPr>
        <w:t>ПРИЈЕМ ПРИПРАВНИКА</w:t>
      </w:r>
      <w:r w:rsidR="0016664B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 У РАДНИ ОДНОС НА ОДРЕЂЕНО ВРЕМЕ РАДИ ОБАВЉАЊА ПРИПРАВНИЧКОГ СТАЖА У ОПШТИНСКОЈ УПРАВИ ОПШТИНЕ ЖИТОРАЂА</w:t>
      </w:r>
    </w:p>
    <w:p w:rsidR="003D364C" w:rsidRPr="000B7483" w:rsidRDefault="003D364C" w:rsidP="00FA37C3">
      <w:pPr>
        <w:pStyle w:val="Default"/>
        <w:rPr>
          <w:rFonts w:eastAsia="Times New Roman"/>
          <w:color w:val="auto"/>
        </w:rPr>
      </w:pPr>
    </w:p>
    <w:p w:rsidR="00FA37C3" w:rsidRPr="000B7483" w:rsidRDefault="0069770D" w:rsidP="0069770D">
      <w:pPr>
        <w:pStyle w:val="Default"/>
        <w:rPr>
          <w:b/>
        </w:rPr>
      </w:pPr>
      <w:r w:rsidRPr="000B7483">
        <w:rPr>
          <w:b/>
        </w:rPr>
        <w:t xml:space="preserve">I. </w:t>
      </w:r>
      <w:r w:rsidR="00FA37C3" w:rsidRPr="000B7483">
        <w:rPr>
          <w:b/>
        </w:rPr>
        <w:t xml:space="preserve">Орган у коме се </w:t>
      </w:r>
      <w:r w:rsidR="00CB7C69" w:rsidRPr="000B7483">
        <w:rPr>
          <w:b/>
        </w:rPr>
        <w:t>врши пријем приправника</w:t>
      </w:r>
      <w:r w:rsidR="00FA37C3" w:rsidRPr="000B7483">
        <w:rPr>
          <w:b/>
        </w:rPr>
        <w:t>:</w:t>
      </w:r>
    </w:p>
    <w:p w:rsidR="00FA37C3" w:rsidRPr="000B7483" w:rsidRDefault="00FA37C3" w:rsidP="00FA37C3">
      <w:pPr>
        <w:pStyle w:val="Default"/>
      </w:pPr>
      <w:r w:rsidRPr="000B7483">
        <w:t>Општинска управа општине Житорађа  улица Топлички хероји број 53, Житорађа.</w:t>
      </w:r>
    </w:p>
    <w:p w:rsidR="003D364C" w:rsidRPr="000B7483" w:rsidRDefault="003D364C" w:rsidP="00FA37C3">
      <w:pPr>
        <w:pStyle w:val="Default"/>
        <w:rPr>
          <w:b/>
        </w:rPr>
      </w:pPr>
    </w:p>
    <w:p w:rsidR="00FA37C3" w:rsidRPr="000B7483" w:rsidRDefault="0069770D" w:rsidP="00FA37C3">
      <w:pPr>
        <w:pStyle w:val="Default"/>
        <w:rPr>
          <w:b/>
        </w:rPr>
      </w:pPr>
      <w:r w:rsidRPr="000B7483">
        <w:rPr>
          <w:b/>
        </w:rPr>
        <w:t xml:space="preserve">II. </w:t>
      </w:r>
      <w:r w:rsidR="00F46A73" w:rsidRPr="000B7483">
        <w:rPr>
          <w:b/>
        </w:rPr>
        <w:t>Радно место на које</w:t>
      </w:r>
      <w:r w:rsidR="00CB7C69" w:rsidRPr="000B7483">
        <w:rPr>
          <w:b/>
        </w:rPr>
        <w:t xml:space="preserve"> се врши пријем приправника</w:t>
      </w:r>
      <w:r w:rsidR="00FA37C3" w:rsidRPr="000B7483">
        <w:rPr>
          <w:b/>
        </w:rPr>
        <w:t xml:space="preserve">: </w:t>
      </w:r>
    </w:p>
    <w:p w:rsidR="00426FDE" w:rsidRPr="000B7483" w:rsidRDefault="00426FDE" w:rsidP="00FA37C3">
      <w:pPr>
        <w:pStyle w:val="Default"/>
        <w:rPr>
          <w:b/>
        </w:rPr>
      </w:pPr>
    </w:p>
    <w:p w:rsidR="00426FDE" w:rsidRPr="009D2600" w:rsidRDefault="00426FDE" w:rsidP="009D2600">
      <w:pPr>
        <w:pStyle w:val="ListParagraph"/>
        <w:numPr>
          <w:ilvl w:val="0"/>
          <w:numId w:val="5"/>
        </w:numPr>
        <w:spacing w:line="236" w:lineRule="auto"/>
        <w:jc w:val="both"/>
        <w:rPr>
          <w:rFonts w:ascii="Times New Roman" w:hAnsi="Times New Roman"/>
          <w:bCs/>
          <w:szCs w:val="24"/>
          <w:lang/>
        </w:rPr>
      </w:pPr>
      <w:r w:rsidRPr="009D2600">
        <w:rPr>
          <w:rFonts w:ascii="Times New Roman" w:hAnsi="Times New Roman"/>
          <w:b/>
          <w:szCs w:val="24"/>
        </w:rPr>
        <w:t>Послови процене утицаја пројекта на животну средину и праћење стања и заштита и унапређење животне средине стручни и управни послови у области туризма и занатства</w:t>
      </w:r>
      <w:r w:rsidRPr="009D2600">
        <w:rPr>
          <w:szCs w:val="24"/>
        </w:rPr>
        <w:t>“</w:t>
      </w:r>
      <w:r w:rsidRPr="009D2600">
        <w:rPr>
          <w:rFonts w:ascii="Times New Roman" w:hAnsi="Times New Roman"/>
          <w:bCs/>
          <w:szCs w:val="24"/>
        </w:rPr>
        <w:t xml:space="preserve">- </w:t>
      </w:r>
      <w:r w:rsidRPr="009D2600">
        <w:rPr>
          <w:rFonts w:ascii="Times New Roman" w:eastAsia="Times New Roman" w:hAnsi="Times New Roman"/>
          <w:szCs w:val="24"/>
        </w:rPr>
        <w:t>Одељење за финансије и буџет, привреду и локално-економски развој-</w:t>
      </w:r>
      <w:r w:rsidRPr="009D2600">
        <w:rPr>
          <w:rFonts w:ascii="Times New Roman" w:hAnsi="Times New Roman"/>
          <w:bCs/>
          <w:szCs w:val="24"/>
        </w:rPr>
        <w:t xml:space="preserve">  Одсек за привреду и локално-економски развој</w:t>
      </w:r>
      <w:r w:rsidR="00FE6E5D" w:rsidRPr="009D2600">
        <w:rPr>
          <w:rFonts w:ascii="Times New Roman" w:hAnsi="Times New Roman"/>
          <w:bCs/>
          <w:szCs w:val="24"/>
        </w:rPr>
        <w:t xml:space="preserve"> </w:t>
      </w:r>
      <w:r w:rsidRPr="009D2600">
        <w:rPr>
          <w:rFonts w:ascii="Times New Roman" w:hAnsi="Times New Roman"/>
          <w:bCs/>
          <w:szCs w:val="24"/>
        </w:rPr>
        <w:t xml:space="preserve">( Звање: Млађи саветник) - на одређено време у трајању од 12 месеци,  у својству приправника- </w:t>
      </w:r>
      <w:r w:rsidR="009D2600" w:rsidRPr="009D2600">
        <w:rPr>
          <w:rFonts w:ascii="Times New Roman" w:hAnsi="Times New Roman"/>
          <w:bCs/>
          <w:szCs w:val="24"/>
          <w:lang/>
        </w:rPr>
        <w:t>1 извршилац.</w:t>
      </w:r>
    </w:p>
    <w:p w:rsidR="009D2600" w:rsidRPr="009D2600" w:rsidRDefault="009D2600" w:rsidP="009D2600">
      <w:pPr>
        <w:pStyle w:val="ListParagraph"/>
        <w:spacing w:line="236" w:lineRule="auto"/>
        <w:ind w:left="367"/>
        <w:jc w:val="both"/>
        <w:rPr>
          <w:rFonts w:ascii="Times New Roman" w:eastAsia="Times New Roman" w:hAnsi="Times New Roman"/>
          <w:b/>
          <w:szCs w:val="24"/>
          <w:lang/>
        </w:rPr>
      </w:pPr>
    </w:p>
    <w:p w:rsidR="00426FDE" w:rsidRPr="000B7483" w:rsidRDefault="00426FDE" w:rsidP="00426FDE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посла: </w:t>
      </w:r>
      <w:r w:rsidRPr="000B7483">
        <w:rPr>
          <w:rFonts w:ascii="Times New Roman" w:hAnsi="Times New Roman"/>
          <w:sz w:val="24"/>
          <w:szCs w:val="24"/>
        </w:rPr>
        <w:t xml:space="preserve">Врши преглед и проверу документације; спроводи поступак и припрема решења о захтевима за одлучивање о потреби процене утицаја пројеката на животну средину, захтевима за одређивање обима и садржаја студија о процени утицаја пројеката на животну средину, захтевима за давање сагласности на студије о процени утицаја пројеката на животну средину или процене утицаја затеченог стања; спроводи поступак и припрема решења о захтевима за ажурирање студије о процени утицаја; организује јавни увид, јавну презентацију и јавну расправу о студији о процени утицаја и студији затеченог стања пројеката на животну средину; обезбеђује учешће јавности у одлучивању поступку процене утицаја; организује рад и учествује у раду техничке комисије за оцену студије о процени утицаја на жвотну средину; поступа у својству заинтересованог органа код поступака процене утицаја пред надлежним органима аутономне покрајине и министарства; води јавну књигу о спроведеним поступцима процене утицаја пројеката на животну средину; одређује мере и услове заштите животне средине у припреми израде просторних и урбанистичких планова; даје мишљење на одлуке о изради стратешке процене утицаја планова, програма, стратегија и основа на животну средину; врши оцену извештаја о стратешкој процени утицаја на животну средину; припрема акт о давању сагласности на извештај о стратешкој процени утицаја планова, програма, стратегија и основа на животну средину. Учествује у </w:t>
      </w:r>
      <w:r w:rsidRPr="000B7483">
        <w:rPr>
          <w:rFonts w:ascii="Times New Roman" w:hAnsi="Times New Roman"/>
          <w:sz w:val="24"/>
          <w:szCs w:val="24"/>
        </w:rPr>
        <w:lastRenderedPageBreak/>
        <w:t>припреми, доношењу и реализацији програма заштите животне средине, локалних акционих и санационих планова, контроли и праћењу стања животне средине; предлаже и спроводи превентивне и санационе мере за заштиту животне средине; сарађује са удружењима и организацијама цивилног друштва; прати спровођење пројеката из области животне средине који се суфинансирају из буџетских средстава; спроводи активности за јачање свести о потреби заштите животне средине; сарађује са стручним и научним организацијама у циљу размене искустава и информација; учествује у припреми података за одређивање статуса угрожене животне средине; утврђује приоритете за санацију и ремедијацију; прибавља сагласност Министарства на предлог акта којим се одређује статус угрожене животне средине; припрема годишњи извештај о стању животне средине; доставља податаке Агенцији за израду извештаја о стању животне средине; редовно обавештава јавност о стању животне средине и доставља информације на захтев; учествује у изради програма коришћења средстава буџетског фонда за заштиту и унапређивање животне средине ; учествује у изради годишњег програма заштите земљишта; припрема извештај о спровођењу мера и активности утврђених годишњим програмом заштите земљишта; учествује у изради програма мониторинга земљишта; води базу података о стању и квалитету земљишта; доставља извештај мониторинга земљишта Агенцији; обавештава јавност о квалитету и стању земљишта; доставља податаке и информације за потребе информационог система, прикупља податке, формира и води локални регистар извора загађивања;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средину; припрема акта о проглашењу заштићених подручја; стара у о објављивању одлука о заштићеним природним добрима у службеним гласилима и доставља одлуке надлежним органима и организацијама; учествује у доношењу програма заштите природе; припрема извештаје о стању природе на територији ЈЛС; учествује у доношењу планова и програма управљања природним ресурсима и добрима; учествује у поступку давања сагласности на планове и годишње програме управљања заштићеним подручјем; предлаже опште услове заштите, начин подизања, одржавања и обнове уништених јавних зелених површина; води податке о јавним зеленим површинама. Прати стање, прикупља податке и израђује анализе у области туризма, припрема планове и мере за подстицање развоја туризма; предузима активност у циљу промоције туристичке понуде; води регистар смешатај домаће радиности за територију општине и израђује решења о разврставању у категорију у складу са Законом о туризму, обавља послове у вези са унапређењем и промоцијом старих заната и делатности сличних занатским; Обавља и друге послове по налогу руководиоца и Начелника Општинске управе</w:t>
      </w:r>
      <w:bookmarkStart w:id="1" w:name="page19"/>
      <w:bookmarkEnd w:id="1"/>
      <w:r w:rsidRPr="000B7483">
        <w:rPr>
          <w:rFonts w:ascii="Times New Roman" w:hAnsi="Times New Roman"/>
          <w:sz w:val="24"/>
          <w:szCs w:val="24"/>
        </w:rPr>
        <w:t>.</w:t>
      </w:r>
    </w:p>
    <w:p w:rsidR="00426FDE" w:rsidRPr="000B7483" w:rsidRDefault="00426FDE" w:rsidP="00426FDE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FDE" w:rsidRPr="000B7483" w:rsidRDefault="00426FDE" w:rsidP="00426FDE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Општи 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: да је 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426FDE" w:rsidRPr="000B7483" w:rsidRDefault="00426FDE" w:rsidP="00426FDE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FDE" w:rsidRPr="000B7483" w:rsidRDefault="00426FDE" w:rsidP="00426FDE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7483">
        <w:rPr>
          <w:rFonts w:ascii="Times New Roman" w:hAnsi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0B7483">
        <w:rPr>
          <w:rFonts w:ascii="Times New Roman" w:hAnsi="Times New Roman"/>
          <w:sz w:val="24"/>
          <w:szCs w:val="24"/>
          <w:lang w:eastAsia="ar-SA"/>
        </w:rPr>
        <w:t>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( „Службени гласник Републике Србије“ број:</w:t>
      </w:r>
      <w:r w:rsidRPr="000B7483">
        <w:rPr>
          <w:rFonts w:ascii="Times New Roman" w:hAnsi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Pr="000B7483">
        <w:rPr>
          <w:rFonts w:ascii="Times New Roman" w:hAnsi="Times New Roman"/>
          <w:sz w:val="24"/>
          <w:szCs w:val="24"/>
          <w:lang w:eastAsia="ar-SA"/>
        </w:rPr>
        <w:t>)</w:t>
      </w:r>
      <w:r w:rsidRPr="000B7483">
        <w:rPr>
          <w:rFonts w:ascii="Times New Roman" w:hAnsi="Times New Roman"/>
          <w:sz w:val="24"/>
          <w:szCs w:val="24"/>
        </w:rPr>
        <w:t>, положен државни стручни испит, као и потребне компетенције за обављање послова радног места.</w:t>
      </w:r>
    </w:p>
    <w:p w:rsidR="00FA37C3" w:rsidRPr="000B7483" w:rsidRDefault="00FA37C3" w:rsidP="00FA37C3">
      <w:pPr>
        <w:spacing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1E3" w:rsidRPr="007A325C" w:rsidRDefault="00426FDE" w:rsidP="00FE6E5D">
      <w:pPr>
        <w:spacing w:line="236" w:lineRule="auto"/>
        <w:ind w:left="7"/>
        <w:jc w:val="both"/>
        <w:rPr>
          <w:rFonts w:ascii="Times New Roman" w:hAnsi="Times New Roman"/>
          <w:bCs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9A70D8" w:rsidRPr="000B74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70D8" w:rsidRPr="000B7483">
        <w:rPr>
          <w:rFonts w:ascii="Times New Roman" w:eastAsia="Times New Roman" w:hAnsi="Times New Roman"/>
          <w:sz w:val="24"/>
          <w:szCs w:val="24"/>
        </w:rPr>
        <w:t xml:space="preserve">  </w:t>
      </w:r>
      <w:r w:rsidR="009A70D8" w:rsidRPr="000B7483">
        <w:rPr>
          <w:rFonts w:ascii="Times New Roman" w:eastAsia="Times New Roman" w:hAnsi="Times New Roman"/>
          <w:b/>
          <w:sz w:val="24"/>
          <w:szCs w:val="24"/>
        </w:rPr>
        <w:t>Порески извршитељ</w:t>
      </w:r>
      <w:r w:rsidR="009A70D8" w:rsidRPr="000B7483">
        <w:rPr>
          <w:rFonts w:ascii="Times New Roman" w:eastAsia="Times New Roman" w:hAnsi="Times New Roman"/>
          <w:sz w:val="24"/>
          <w:szCs w:val="24"/>
        </w:rPr>
        <w:t xml:space="preserve"> </w:t>
      </w:r>
      <w:r w:rsidR="009A70D8" w:rsidRPr="000B7483">
        <w:rPr>
          <w:rFonts w:ascii="Times New Roman" w:hAnsi="Times New Roman"/>
          <w:bCs/>
          <w:sz w:val="24"/>
          <w:szCs w:val="24"/>
        </w:rPr>
        <w:t xml:space="preserve">- </w:t>
      </w:r>
      <w:r w:rsidR="009A70D8" w:rsidRPr="000B7483">
        <w:rPr>
          <w:rFonts w:ascii="Times New Roman" w:eastAsia="Times New Roman" w:hAnsi="Times New Roman"/>
          <w:sz w:val="24"/>
          <w:szCs w:val="24"/>
        </w:rPr>
        <w:t>Одељење за финансије и буџет, привреду и локално-економски развој</w:t>
      </w:r>
      <w:r w:rsidR="009A70D8" w:rsidRPr="000B7483">
        <w:rPr>
          <w:rFonts w:ascii="Times New Roman" w:hAnsi="Times New Roman"/>
          <w:bCs/>
          <w:sz w:val="24"/>
          <w:szCs w:val="24"/>
        </w:rPr>
        <w:t xml:space="preserve"> - Одсек </w:t>
      </w:r>
      <w:r w:rsidR="00FE6E5D" w:rsidRPr="000B7483">
        <w:rPr>
          <w:rFonts w:ascii="Times New Roman" w:hAnsi="Times New Roman"/>
          <w:bCs/>
          <w:sz w:val="24"/>
          <w:szCs w:val="24"/>
        </w:rPr>
        <w:t xml:space="preserve">локалне пореске администрације - </w:t>
      </w:r>
      <w:r w:rsidR="00B21122" w:rsidRPr="000B7483">
        <w:rPr>
          <w:rFonts w:ascii="Times New Roman" w:hAnsi="Times New Roman"/>
          <w:bCs/>
          <w:sz w:val="24"/>
          <w:szCs w:val="24"/>
        </w:rPr>
        <w:t>( Звање: Млађи саветник)</w:t>
      </w:r>
      <w:r w:rsidR="0016664B" w:rsidRPr="000B7483">
        <w:rPr>
          <w:rFonts w:ascii="Times New Roman" w:hAnsi="Times New Roman"/>
          <w:bCs/>
          <w:sz w:val="24"/>
          <w:szCs w:val="24"/>
        </w:rPr>
        <w:t xml:space="preserve"> </w:t>
      </w:r>
      <w:r w:rsidR="00B21122" w:rsidRPr="000B7483">
        <w:rPr>
          <w:rFonts w:ascii="Times New Roman" w:hAnsi="Times New Roman"/>
          <w:bCs/>
          <w:sz w:val="24"/>
          <w:szCs w:val="24"/>
        </w:rPr>
        <w:t>- на одређено време у трајању од 12 месеци</w:t>
      </w:r>
      <w:r w:rsidR="0016664B" w:rsidRPr="000B7483">
        <w:rPr>
          <w:rFonts w:ascii="Times New Roman" w:hAnsi="Times New Roman"/>
          <w:bCs/>
          <w:sz w:val="24"/>
          <w:szCs w:val="24"/>
        </w:rPr>
        <w:t xml:space="preserve">, </w:t>
      </w:r>
      <w:r w:rsidR="00B21122" w:rsidRPr="000B7483">
        <w:rPr>
          <w:rFonts w:ascii="Times New Roman" w:hAnsi="Times New Roman"/>
          <w:bCs/>
          <w:sz w:val="24"/>
          <w:szCs w:val="24"/>
        </w:rPr>
        <w:t xml:space="preserve"> у својству приправника- </w:t>
      </w:r>
      <w:r w:rsidR="007A325C">
        <w:rPr>
          <w:rFonts w:ascii="Times New Roman" w:hAnsi="Times New Roman"/>
          <w:bCs/>
          <w:sz w:val="24"/>
          <w:szCs w:val="24"/>
        </w:rPr>
        <w:t>1</w:t>
      </w:r>
      <w:r w:rsidR="009D2600">
        <w:rPr>
          <w:rFonts w:ascii="Times New Roman" w:hAnsi="Times New Roman"/>
          <w:bCs/>
          <w:sz w:val="24"/>
          <w:szCs w:val="24"/>
          <w:lang/>
        </w:rPr>
        <w:t xml:space="preserve"> извршилац</w:t>
      </w:r>
      <w:r w:rsidR="007A325C">
        <w:rPr>
          <w:rFonts w:ascii="Times New Roman" w:hAnsi="Times New Roman"/>
          <w:bCs/>
          <w:sz w:val="24"/>
          <w:szCs w:val="24"/>
        </w:rPr>
        <w:t>.</w:t>
      </w:r>
    </w:p>
    <w:p w:rsidR="009A70D8" w:rsidRPr="000B7483" w:rsidRDefault="009A70D8" w:rsidP="009A70D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0D" w:rsidRPr="000B7483" w:rsidRDefault="009A70D8" w:rsidP="0069770D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посла: </w:t>
      </w:r>
      <w:r w:rsidR="0069770D" w:rsidRPr="000B7483">
        <w:rPr>
          <w:rFonts w:ascii="Times New Roman" w:hAnsi="Times New Roman"/>
          <w:sz w:val="24"/>
          <w:szCs w:val="24"/>
        </w:rPr>
        <w:t>Обавља послове који се односе на: предузимање мера ради обезбеђења наплате пореског дуга; припрему и слање опомена пореским дужницима о врсти и износу локалних јавних прихода доспелих за наплату; установљава залоге пре поступка принудне наплате; поступање по захтевима за одлагање плаћања пореске обавезе; утврђивање застарелости права на наплату пореза и споредних пореских давања; припрему нацрта решења о принудној наплати; припреми аката о прекиду и обустави поступка принудне наплате; поступање у својству првостепеног органа по жалбама изјављеним против решења и закључака донетих у поступку обезбеђења наплате пореза и саме наплате; пружање стручне помоћи пореским обвезницима и праћење прописа из области локалних јавних прихода и других прописа у вези са радом пореске управе; води поступак по захтевима за одлагање плаћања пореског дуга и захтев и захтевима за отпис пореског потраживања по основу застарелости. Обавља и друге послове по налогу начелника управе и руководиоца одсека.</w:t>
      </w:r>
    </w:p>
    <w:p w:rsidR="009A70D8" w:rsidRPr="000B7483" w:rsidRDefault="009A70D8" w:rsidP="009A70D8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0D8" w:rsidRPr="000B7483" w:rsidRDefault="009A70D8" w:rsidP="009A70D8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Општи 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: да је 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9A70D8" w:rsidRPr="000B7483" w:rsidRDefault="009A70D8" w:rsidP="00F46A73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0D" w:rsidRPr="000B7483" w:rsidRDefault="009A70D8" w:rsidP="0069770D">
      <w:pPr>
        <w:tabs>
          <w:tab w:val="left" w:pos="79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="00F46A73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9770D" w:rsidRPr="000B7483">
        <w:rPr>
          <w:rFonts w:ascii="Times New Roman" w:eastAsia="Times New Roman" w:hAnsi="Times New Roman"/>
          <w:sz w:val="24"/>
          <w:szCs w:val="24"/>
        </w:rPr>
        <w:t xml:space="preserve">,,стечено високо образовање из научне, односно стручне области у оквиру образовно-научног поља правних или економских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69770D" w:rsidRPr="000B7483">
        <w:rPr>
          <w:rFonts w:ascii="Times New Roman" w:hAnsi="Times New Roman"/>
          <w:sz w:val="24"/>
          <w:szCs w:val="24"/>
          <w:lang w:eastAsia="ar-SA"/>
        </w:rPr>
        <w:t>завршен приправнички стаж или најмање пет година проведених у радном односу код послодавца из члана 1 став 1 и 2 Закона о запосленима у аутономним покрајима и јединицама локалне самоуправе (,, Службени</w:t>
      </w:r>
      <w:r w:rsidR="000B20A7">
        <w:rPr>
          <w:rFonts w:ascii="Times New Roman" w:hAnsi="Times New Roman"/>
          <w:sz w:val="24"/>
          <w:szCs w:val="24"/>
          <w:lang w:eastAsia="ar-SA"/>
        </w:rPr>
        <w:t xml:space="preserve"> гласник Републике Србије“ број </w:t>
      </w:r>
      <w:r w:rsidR="0069770D" w:rsidRPr="000B7483">
        <w:rPr>
          <w:rFonts w:ascii="Times New Roman" w:hAnsi="Times New Roman"/>
          <w:sz w:val="24"/>
          <w:szCs w:val="24"/>
          <w:lang w:eastAsia="ar-SA"/>
        </w:rPr>
        <w:t xml:space="preserve">21/2016, </w:t>
      </w:r>
      <w:r w:rsidR="0069770D" w:rsidRPr="000B7483">
        <w:rPr>
          <w:rFonts w:ascii="Times New Roman" w:hAnsi="Times New Roman"/>
          <w:sz w:val="24"/>
          <w:szCs w:val="24"/>
        </w:rPr>
        <w:t>113/2017, 95/2018, 114/2021, 113/2017 - др. закон, 95/2018 - др. закон, 86/2019 - др. закон, 157/2020 - др. закон и 123/2021 - др. закон</w:t>
      </w:r>
      <w:r w:rsidR="0069770D" w:rsidRPr="000B7483">
        <w:rPr>
          <w:rFonts w:ascii="Times New Roman" w:eastAsia="Times New Roman" w:hAnsi="Times New Roman"/>
          <w:sz w:val="24"/>
          <w:szCs w:val="24"/>
        </w:rPr>
        <w:t>), положен државни стручни испит, као и потребне компетенције за обављање послова радног места.“</w:t>
      </w:r>
    </w:p>
    <w:p w:rsidR="00473119" w:rsidRPr="000B7483" w:rsidRDefault="00473119" w:rsidP="00D640C2">
      <w:pPr>
        <w:spacing w:line="2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0C8" w:rsidRPr="000B7483" w:rsidRDefault="00B61DD8" w:rsidP="006040C8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изборном поступку </w:t>
      </w:r>
      <w:r w:rsidR="002C60A1" w:rsidRPr="000B7483">
        <w:rPr>
          <w:rFonts w:ascii="Times New Roman" w:eastAsia="Times New Roman" w:hAnsi="Times New Roman" w:cs="Times New Roman"/>
          <w:sz w:val="24"/>
          <w:szCs w:val="24"/>
        </w:rPr>
        <w:t xml:space="preserve">( за радно место 1 и 2)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проверавају се:</w:t>
      </w:r>
    </w:p>
    <w:p w:rsidR="00EF1F6F" w:rsidRPr="000B7483" w:rsidRDefault="00EF1F6F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0C8" w:rsidRPr="000B7483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Опште функционалне компетенције и то:</w:t>
      </w:r>
    </w:p>
    <w:p w:rsidR="006040C8" w:rsidRPr="000B7483" w:rsidRDefault="00262411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>Дигитал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>на писменост, провера ће се вршити практичним радом на рачунару или увидом у писани доказ о поседовању дигиталне писмености.</w:t>
      </w:r>
    </w:p>
    <w:p w:rsidR="00575B79" w:rsidRPr="000B7483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262411" w:rsidRPr="000B7483" w:rsidRDefault="00262411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-Пословна комуникација-провера ће се вршити усменим путем.</w:t>
      </w:r>
    </w:p>
    <w:p w:rsidR="0016664B" w:rsidRPr="000B7483" w:rsidRDefault="0016664B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0C8" w:rsidRPr="000B7483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0C8" w:rsidRPr="000B7483" w:rsidRDefault="0069770D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6040C8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 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 xml:space="preserve">који су успешно прошли наведене облике провере, позивају се на </w:t>
      </w:r>
      <w:r w:rsidR="006040C8" w:rsidRPr="000B7483">
        <w:rPr>
          <w:rFonts w:ascii="Times New Roman" w:eastAsia="Times New Roman" w:hAnsi="Times New Roman" w:cs="Times New Roman"/>
          <w:b/>
          <w:sz w:val="24"/>
          <w:szCs w:val="24"/>
        </w:rPr>
        <w:t>завршни разговор са конкурсном комисијом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 циљу провере њихове мотивације за рад на радном месту, могућих доприноса на раду, </w:t>
      </w:r>
      <w:r w:rsidR="00325FBE" w:rsidRPr="000B7483">
        <w:rPr>
          <w:rFonts w:ascii="Times New Roman" w:eastAsia="Times New Roman" w:hAnsi="Times New Roman" w:cs="Times New Roman"/>
          <w:sz w:val="24"/>
          <w:szCs w:val="24"/>
        </w:rPr>
        <w:t xml:space="preserve">савесности и 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>посвећености.</w:t>
      </w:r>
    </w:p>
    <w:p w:rsidR="001A2668" w:rsidRPr="000B7483" w:rsidRDefault="001A2668" w:rsidP="00D640C2">
      <w:pPr>
        <w:spacing w:line="3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D640C2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Изборни пост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упак спроводи се само међу оним кандидатима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који испуњавају услове за рад на радном месту које се попуњава и који имају право да учествују на конкурсу.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Тестирање и разговор са кандидатима међу којима се спроводи изборни поступак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за радно место ,, Порески извршитељ“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обавиће се </w:t>
      </w:r>
      <w:r w:rsidR="009D2600">
        <w:rPr>
          <w:rFonts w:ascii="Times New Roman" w:eastAsia="Times New Roman" w:hAnsi="Times New Roman" w:cs="Times New Roman"/>
          <w:sz w:val="24"/>
          <w:szCs w:val="24"/>
          <w:lang/>
        </w:rPr>
        <w:t>11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1D61CD" w:rsidRPr="000B7483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="005A41E3" w:rsidRPr="000B7483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године у малој са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ли СО Житорађа, са почетком у 08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.00 час</w:t>
      </w:r>
      <w:r w:rsidR="00EF1F6F" w:rsidRPr="000B7483">
        <w:rPr>
          <w:rFonts w:ascii="Times New Roman" w:eastAsia="Times New Roman" w:hAnsi="Times New Roman" w:cs="Times New Roman"/>
          <w:sz w:val="24"/>
          <w:szCs w:val="24"/>
        </w:rPr>
        <w:t xml:space="preserve">ова,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док ће тестирање и разговор са кандидатима међу којима се спроводи изборни поступак за радно место ,, </w:t>
      </w:r>
      <w:r w:rsidR="00C93851" w:rsidRPr="000B7483">
        <w:rPr>
          <w:rFonts w:ascii="Times New Roman" w:hAnsi="Times New Roman" w:cs="Times New Roman"/>
          <w:sz w:val="24"/>
          <w:szCs w:val="24"/>
        </w:rPr>
        <w:t xml:space="preserve">Послови процене утицаја пројекта на животну средину и праћење стања и заштита и унапређење животне средине стручни и управни послови у области туризма и занатства“ </w:t>
      </w:r>
      <w:r w:rsidR="009D2600">
        <w:rPr>
          <w:rFonts w:ascii="Times New Roman" w:hAnsi="Times New Roman" w:cs="Times New Roman"/>
          <w:sz w:val="24"/>
          <w:szCs w:val="24"/>
        </w:rPr>
        <w:t xml:space="preserve">обавити </w:t>
      </w:r>
      <w:r w:rsidR="009D2600">
        <w:rPr>
          <w:rFonts w:ascii="Times New Roman" w:hAnsi="Times New Roman" w:cs="Times New Roman"/>
          <w:sz w:val="24"/>
          <w:szCs w:val="24"/>
          <w:lang/>
        </w:rPr>
        <w:t>11</w:t>
      </w:r>
      <w:r w:rsidR="00C93851" w:rsidRPr="000B7483">
        <w:rPr>
          <w:rFonts w:ascii="Times New Roman" w:hAnsi="Times New Roman" w:cs="Times New Roman"/>
          <w:sz w:val="24"/>
          <w:szCs w:val="24"/>
        </w:rPr>
        <w:t xml:space="preserve">.12.2023.године у 12.00 часова,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F6F" w:rsidRPr="000B7483">
        <w:rPr>
          <w:rFonts w:ascii="Times New Roman" w:eastAsia="Times New Roman" w:hAnsi="Times New Roman" w:cs="Times New Roman"/>
          <w:sz w:val="24"/>
          <w:szCs w:val="24"/>
        </w:rPr>
        <w:t>о чему ће бити обавештени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путем контакта које у пријави доставе.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1E3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Место рада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 Житорађа, Општинска управа општине Житорађа</w:t>
      </w:r>
      <w:r w:rsidR="00575B79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70D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0D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52D" w:rsidRPr="000B74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Трајање радног односа: </w:t>
      </w:r>
      <w:r w:rsidR="00F46A73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Радни однос </w:t>
      </w:r>
      <w:r w:rsidR="005B552D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се заснива на одређено време</w:t>
      </w:r>
      <w:r w:rsidR="00F46A73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у трајању до годину дана.</w:t>
      </w:r>
    </w:p>
    <w:p w:rsidR="00575B79" w:rsidRPr="000B7483" w:rsidRDefault="00575B79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пријава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: 15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објављивања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на огласној табли Оп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>штинске управе општине Житорађа-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ул.То</w:t>
      </w:r>
      <w:r w:rsidR="00885F2E" w:rsidRPr="000B7483">
        <w:rPr>
          <w:rFonts w:ascii="Times New Roman" w:eastAsia="Times New Roman" w:hAnsi="Times New Roman" w:cs="Times New Roman"/>
          <w:sz w:val="24"/>
          <w:szCs w:val="24"/>
        </w:rPr>
        <w:t xml:space="preserve">плички хероји бр.53, Житорађа,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интернет презентацији општине Житорађа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C5CE5" w:rsidRPr="000B7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www.zitoradja.org</w:t>
        </w:r>
      </w:hyperlink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 дневном листу ,, Информер”.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Лице задуж</w:t>
      </w:r>
      <w:r w:rsidR="004C5CE5" w:rsidRPr="000B7483">
        <w:rPr>
          <w:rFonts w:ascii="Times New Roman" w:eastAsia="Times New Roman" w:hAnsi="Times New Roman" w:cs="Times New Roman"/>
          <w:b/>
          <w:sz w:val="24"/>
          <w:szCs w:val="24"/>
        </w:rPr>
        <w:t>ено за давање обавештења о јав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ном конкурсу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68703D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Марко Стош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>ић, број телефона 061/580-21-04</w:t>
      </w:r>
    </w:p>
    <w:p w:rsidR="00A41B0C" w:rsidRPr="000B7483" w:rsidRDefault="00A41B0C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VIII.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Адреса на коју се подносе пријаве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Општинска управа општине Житорађа, ул.Топлички херој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и бр.53,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18412 Житорађа,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 xml:space="preserve"> са назнаком –</w:t>
      </w:r>
      <w:r w:rsidR="00A22CA6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за јавни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за </w:t>
      </w:r>
      <w:r w:rsidR="00575B79" w:rsidRPr="000B7483">
        <w:rPr>
          <w:rFonts w:ascii="Times New Roman" w:eastAsia="Times New Roman" w:hAnsi="Times New Roman" w:cs="Times New Roman"/>
          <w:sz w:val="24"/>
          <w:szCs w:val="24"/>
        </w:rPr>
        <w:t>пријем приправника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CA6" w:rsidRPr="000B7483">
        <w:rPr>
          <w:rFonts w:ascii="Times New Roman" w:eastAsia="Times New Roman" w:hAnsi="Times New Roman" w:cs="Times New Roman"/>
          <w:sz w:val="24"/>
          <w:szCs w:val="24"/>
        </w:rPr>
        <w:t>- НЕ ОТВАРАТИ.</w:t>
      </w:r>
    </w:p>
    <w:p w:rsidR="001A2668" w:rsidRPr="000B7483" w:rsidRDefault="001A2668" w:rsidP="00D640C2">
      <w:pPr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B4F" w:rsidRPr="000B7483" w:rsidRDefault="0069770D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IX.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Датум оглашавања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260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22</w:t>
      </w:r>
      <w:r w:rsidR="00C93851" w:rsidRPr="000B7483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141A2A" w:rsidRPr="000B748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5A41E3" w:rsidRPr="000B74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.године.</w:t>
      </w:r>
    </w:p>
    <w:p w:rsidR="00A41B0C" w:rsidRPr="000B7483" w:rsidRDefault="00A41B0C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0B7483" w:rsidRDefault="0069770D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Докази који се прилажу уз пријаву на конкурс:</w:t>
      </w:r>
    </w:p>
    <w:p w:rsidR="001A2668" w:rsidRPr="000B7483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601" w:rsidRPr="000B7483" w:rsidRDefault="00B36601" w:rsidP="00B36601">
      <w:pPr>
        <w:pStyle w:val="Default"/>
        <w:jc w:val="both"/>
      </w:pPr>
      <w:r w:rsidRPr="000B7483">
        <w:t xml:space="preserve">Пријава, потписана својеручно, са биографијом; оригинал или оверена фотокопија извода из матичне књиге рођених, оригинал или оверена фотокопија уверења о држављанству; оригинал или оверена фотокопија доказа о одговарајућој стручној спреми; оригинал 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 </w:t>
      </w:r>
      <w:r w:rsidRPr="000B7483">
        <w:rPr>
          <w:rStyle w:val="markedcontent"/>
        </w:rPr>
        <w:t>(издато  након објављивања овог конкурса)</w:t>
      </w:r>
      <w:r w:rsidRPr="000B7483">
        <w:t>; оригинал  или оверена фотокопија потврде надлежног органа(суда) да се против кандидата не води кривични поступак ( издата након објављивања овог конкурса), Оригинал или оверена фотокопија потврде (уверења)  о осигурању ( стажу осигурања) издата од стране Републичког завода за пензијско и инвалидско осигурање (издата након објављивања овог конкурса)- кандидати који у наведеном уверењу имају евидентиран стаж осигурања потребно је да доставе и доказе односно потврде, решења и друге акте из којих се види са којим степеном стручне спреме и у ком периоду су стекли радни стаж;  и  потписана изјава кандидата да је сагласан да орган прибави податке по службеној дужности.</w:t>
      </w:r>
    </w:p>
    <w:p w:rsidR="00575B79" w:rsidRPr="000B7483" w:rsidRDefault="00575B79" w:rsidP="00325D17">
      <w:pPr>
        <w:pStyle w:val="Default"/>
        <w:jc w:val="both"/>
      </w:pPr>
    </w:p>
    <w:p w:rsidR="00885F2E" w:rsidRPr="000B7483" w:rsidRDefault="00A334F2" w:rsidP="00442106">
      <w:pPr>
        <w:pStyle w:val="Default"/>
        <w:jc w:val="both"/>
      </w:pPr>
      <w:r w:rsidRPr="000B7483">
        <w:t>Образац изјаве доступан је на интернет презентацији општине Житорађа, и објављен је уз јавни конкурс.</w:t>
      </w:r>
    </w:p>
    <w:p w:rsidR="002E387C" w:rsidRPr="000B7483" w:rsidRDefault="002E387C" w:rsidP="00442106">
      <w:pPr>
        <w:pStyle w:val="Default"/>
        <w:jc w:val="both"/>
      </w:pPr>
    </w:p>
    <w:p w:rsidR="00442106" w:rsidRPr="000B7483" w:rsidRDefault="00442106" w:rsidP="00442106">
      <w:pPr>
        <w:pStyle w:val="Default"/>
        <w:jc w:val="both"/>
      </w:pPr>
      <w:r w:rsidRPr="000B7483">
        <w:t>Извод из матичне књиге рођених и уверење о држављанству не смеју бити старији од шест месеци.</w:t>
      </w:r>
    </w:p>
    <w:p w:rsidR="00A334F2" w:rsidRPr="000B7483" w:rsidRDefault="00A334F2" w:rsidP="00442106">
      <w:pPr>
        <w:pStyle w:val="Default"/>
        <w:jc w:val="both"/>
      </w:pPr>
    </w:p>
    <w:p w:rsidR="003D364C" w:rsidRDefault="00442106" w:rsidP="00442106">
      <w:pPr>
        <w:pStyle w:val="Default"/>
        <w:jc w:val="both"/>
        <w:rPr>
          <w:rStyle w:val="markedcontent"/>
        </w:rPr>
      </w:pPr>
      <w:r w:rsidRPr="000B7483">
        <w:rPr>
          <w:rStyle w:val="markedcontent"/>
        </w:rPr>
        <w:t>Потребно је да учесник конкурса, достави целокупну тражену документацију</w:t>
      </w:r>
      <w:r w:rsidR="00575B79" w:rsidRPr="000B7483">
        <w:rPr>
          <w:rStyle w:val="markedcontent"/>
        </w:rPr>
        <w:t>.</w:t>
      </w:r>
    </w:p>
    <w:p w:rsidR="000B7483" w:rsidRDefault="000B7483" w:rsidP="00442106">
      <w:pPr>
        <w:pStyle w:val="Default"/>
        <w:jc w:val="both"/>
        <w:rPr>
          <w:rStyle w:val="markedcontent"/>
        </w:rPr>
      </w:pPr>
    </w:p>
    <w:p w:rsidR="000B7483" w:rsidRDefault="000B7483" w:rsidP="00442106">
      <w:pPr>
        <w:pStyle w:val="Default"/>
        <w:jc w:val="both"/>
        <w:rPr>
          <w:rStyle w:val="markedcontent"/>
        </w:rPr>
      </w:pPr>
    </w:p>
    <w:p w:rsidR="000B7483" w:rsidRPr="000B7483" w:rsidRDefault="000B7483" w:rsidP="00442106">
      <w:pPr>
        <w:pStyle w:val="Default"/>
        <w:jc w:val="both"/>
      </w:pPr>
    </w:p>
    <w:p w:rsidR="003D364C" w:rsidRPr="000B7483" w:rsidRDefault="003D364C" w:rsidP="00442106">
      <w:pPr>
        <w:pStyle w:val="Default"/>
        <w:jc w:val="both"/>
        <w:rPr>
          <w:rFonts w:eastAsia="Times New Roman"/>
        </w:rPr>
      </w:pPr>
    </w:p>
    <w:p w:rsidR="001A2668" w:rsidRPr="000B7483" w:rsidRDefault="0069770D" w:rsidP="0016664B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XI.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</w:p>
    <w:p w:rsidR="0016664B" w:rsidRPr="000B7483" w:rsidRDefault="0016664B" w:rsidP="0016664B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Сходно члану 125.ст.1. Закона о запосленима у аутономним покрајинама и јединицама локалне самоуправе прописано је да је приправник лице које послодавац прима у радни однос на одређено време ради оспособљавања за самостални рад у струци, односно самостално обављање посла.</w:t>
      </w: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Чланом 126. ст.1 и 2.прописано је да својство приправника може стећи лице које није било у радном односу, као и лице које је провело на раду време краће од времена утврђеног за приправнички стаж с тим степеном образовања. Време прове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ено у радном односу односно на раду ван радног односа 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од другог послодавца не урачунава се у приправнички стаж уколико послови које је то лице обављало 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не одговарају степену и врсти стручне спреме за који се приправнички стаж спроводи.</w:t>
      </w:r>
    </w:p>
    <w:p w:rsidR="002E387C" w:rsidRPr="000B7483" w:rsidRDefault="00D96622" w:rsidP="00D9662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Чланом 127. ст.1. истог Закона, прописано је да приправнички стаж за приправнике са високим образовањем стеченим на основним академским студијама у обиму од најмање 240ЕСПБ бодова, мастер академским студијама, мастер струковним студијама, специјалистичким академским студијама,  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траје једну годину.</w:t>
      </w: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Пријаву кандидата који не испуњава услове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јавног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конкурса, односно није доставио све потребне доказе и</w:t>
      </w:r>
      <w:r w:rsidR="0096016F" w:rsidRPr="000B7483">
        <w:rPr>
          <w:rFonts w:ascii="Times New Roman" w:eastAsia="Times New Roman" w:hAnsi="Times New Roman" w:cs="Times New Roman"/>
          <w:sz w:val="24"/>
          <w:szCs w:val="24"/>
        </w:rPr>
        <w:t>ли је пријава неблаговремена, неразумљива, непотпуна или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недопуштена конкурсна комисија одбацује закључком, у складу са одредбом чл.103.Закона.</w:t>
      </w:r>
    </w:p>
    <w:p w:rsidR="00A41B0C" w:rsidRPr="000B7483" w:rsidRDefault="00A41B0C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B6C8F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Јавни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спроводи Конкурсна комисија коју је именовао начелник Општинске управе општине Житорађа.</w:t>
      </w:r>
    </w:p>
    <w:p w:rsidR="00F46A73" w:rsidRPr="000B7483" w:rsidRDefault="00F46A73" w:rsidP="00F46A73">
      <w:pPr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364C" w:rsidRPr="000B7483" w:rsidRDefault="006B6C8F" w:rsidP="00D96622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је објављен на огласној табли Општинске управе општине Житорађа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 ул.Топлички хероји број 53.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Житорађ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5F2E" w:rsidRPr="000B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интернет презентацији општине Житорађа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C5CE5" w:rsidRPr="000B7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www.zitoradja.org</w:t>
        </w:r>
      </w:hyperlink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06E" w:rsidRPr="000B7483">
        <w:rPr>
          <w:rFonts w:ascii="Times New Roman" w:eastAsia="Times New Roman" w:hAnsi="Times New Roman" w:cs="Times New Roman"/>
          <w:sz w:val="24"/>
          <w:szCs w:val="24"/>
        </w:rPr>
        <w:t>и дневном листу ,,Информер“.</w:t>
      </w:r>
    </w:p>
    <w:p w:rsidR="003D364C" w:rsidRPr="0016664B" w:rsidRDefault="003D364C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16664B" w:rsidRDefault="00B61DD8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sz w:val="24"/>
          <w:szCs w:val="24"/>
        </w:rPr>
        <w:t>Начелник</w:t>
      </w:r>
      <w:r w:rsidR="003D364C" w:rsidRPr="0016664B"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</w:p>
    <w:p w:rsidR="001A2668" w:rsidRPr="0016664B" w:rsidRDefault="001A2668" w:rsidP="00D640C2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16664B" w:rsidRDefault="00B61DD8" w:rsidP="00D640C2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A2668" w:rsidRPr="0016664B" w:rsidRDefault="003D364C" w:rsidP="00D640C2">
      <w:pPr>
        <w:spacing w:line="237" w:lineRule="auto"/>
        <w:ind w:left="7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61DD8" w:rsidRPr="0016664B">
        <w:rPr>
          <w:rFonts w:ascii="Times New Roman" w:eastAsia="Times New Roman" w:hAnsi="Times New Roman" w:cs="Times New Roman"/>
          <w:sz w:val="24"/>
          <w:szCs w:val="24"/>
        </w:rPr>
        <w:t>Марко Стошић</w:t>
      </w:r>
    </w:p>
    <w:sectPr w:rsidR="001A2668" w:rsidRPr="0016664B" w:rsidSect="001A2668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8E0341E">
      <w:start w:val="1"/>
      <w:numFmt w:val="bullet"/>
      <w:lvlText w:val="Н"/>
      <w:lvlJc w:val="left"/>
    </w:lvl>
    <w:lvl w:ilvl="1" w:tplc="C0923E08">
      <w:start w:val="1"/>
      <w:numFmt w:val="bullet"/>
      <w:lvlText w:val=""/>
      <w:lvlJc w:val="left"/>
    </w:lvl>
    <w:lvl w:ilvl="2" w:tplc="1F7E7108">
      <w:start w:val="1"/>
      <w:numFmt w:val="bullet"/>
      <w:lvlText w:val=""/>
      <w:lvlJc w:val="left"/>
    </w:lvl>
    <w:lvl w:ilvl="3" w:tplc="B6404144">
      <w:start w:val="1"/>
      <w:numFmt w:val="bullet"/>
      <w:lvlText w:val=""/>
      <w:lvlJc w:val="left"/>
    </w:lvl>
    <w:lvl w:ilvl="4" w:tplc="42C29336">
      <w:start w:val="1"/>
      <w:numFmt w:val="bullet"/>
      <w:lvlText w:val=""/>
      <w:lvlJc w:val="left"/>
    </w:lvl>
    <w:lvl w:ilvl="5" w:tplc="26282442">
      <w:start w:val="1"/>
      <w:numFmt w:val="bullet"/>
      <w:lvlText w:val=""/>
      <w:lvlJc w:val="left"/>
    </w:lvl>
    <w:lvl w:ilvl="6" w:tplc="7376D1CC">
      <w:start w:val="1"/>
      <w:numFmt w:val="bullet"/>
      <w:lvlText w:val=""/>
      <w:lvlJc w:val="left"/>
    </w:lvl>
    <w:lvl w:ilvl="7" w:tplc="244018A2">
      <w:start w:val="1"/>
      <w:numFmt w:val="bullet"/>
      <w:lvlText w:val=""/>
      <w:lvlJc w:val="left"/>
    </w:lvl>
    <w:lvl w:ilvl="8" w:tplc="7228D5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9F2A7F0">
      <w:start w:val="1"/>
      <w:numFmt w:val="bullet"/>
      <w:lvlText w:val="У"/>
      <w:lvlJc w:val="left"/>
    </w:lvl>
    <w:lvl w:ilvl="1" w:tplc="2A4AA94E">
      <w:start w:val="1"/>
      <w:numFmt w:val="decimal"/>
      <w:lvlText w:val="%2."/>
      <w:lvlJc w:val="left"/>
    </w:lvl>
    <w:lvl w:ilvl="2" w:tplc="9FBC78E2">
      <w:start w:val="1"/>
      <w:numFmt w:val="bullet"/>
      <w:lvlText w:val=""/>
      <w:lvlJc w:val="left"/>
    </w:lvl>
    <w:lvl w:ilvl="3" w:tplc="0226D71A">
      <w:start w:val="1"/>
      <w:numFmt w:val="bullet"/>
      <w:lvlText w:val=""/>
      <w:lvlJc w:val="left"/>
    </w:lvl>
    <w:lvl w:ilvl="4" w:tplc="9F642B4C">
      <w:start w:val="1"/>
      <w:numFmt w:val="bullet"/>
      <w:lvlText w:val=""/>
      <w:lvlJc w:val="left"/>
    </w:lvl>
    <w:lvl w:ilvl="5" w:tplc="82A80D44">
      <w:start w:val="1"/>
      <w:numFmt w:val="bullet"/>
      <w:lvlText w:val=""/>
      <w:lvlJc w:val="left"/>
    </w:lvl>
    <w:lvl w:ilvl="6" w:tplc="4000AA18">
      <w:start w:val="1"/>
      <w:numFmt w:val="bullet"/>
      <w:lvlText w:val=""/>
      <w:lvlJc w:val="left"/>
    </w:lvl>
    <w:lvl w:ilvl="7" w:tplc="F00E0344">
      <w:start w:val="1"/>
      <w:numFmt w:val="bullet"/>
      <w:lvlText w:val=""/>
      <w:lvlJc w:val="left"/>
    </w:lvl>
    <w:lvl w:ilvl="8" w:tplc="88106064">
      <w:start w:val="1"/>
      <w:numFmt w:val="bullet"/>
      <w:lvlText w:val=""/>
      <w:lvlJc w:val="left"/>
    </w:lvl>
  </w:abstractNum>
  <w:abstractNum w:abstractNumId="2">
    <w:nsid w:val="04B40C46"/>
    <w:multiLevelType w:val="hybridMultilevel"/>
    <w:tmpl w:val="4BDC9E2A"/>
    <w:lvl w:ilvl="0" w:tplc="F19A3D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720"/>
    <w:multiLevelType w:val="hybridMultilevel"/>
    <w:tmpl w:val="B96011CA"/>
    <w:lvl w:ilvl="0" w:tplc="B3E4B87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9B97C33"/>
    <w:multiLevelType w:val="hybridMultilevel"/>
    <w:tmpl w:val="BF547BDC"/>
    <w:lvl w:ilvl="0" w:tplc="55C8530E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314"/>
    <w:rsid w:val="00094A84"/>
    <w:rsid w:val="000B0C63"/>
    <w:rsid w:val="000B0C89"/>
    <w:rsid w:val="000B20A7"/>
    <w:rsid w:val="000B7483"/>
    <w:rsid w:val="000C752A"/>
    <w:rsid w:val="000E3248"/>
    <w:rsid w:val="001075FB"/>
    <w:rsid w:val="001228BD"/>
    <w:rsid w:val="00141A2A"/>
    <w:rsid w:val="00141FB8"/>
    <w:rsid w:val="0016664B"/>
    <w:rsid w:val="0016669C"/>
    <w:rsid w:val="001A2668"/>
    <w:rsid w:val="001C2EE4"/>
    <w:rsid w:val="001D13CF"/>
    <w:rsid w:val="001D61CD"/>
    <w:rsid w:val="0024059B"/>
    <w:rsid w:val="002437C8"/>
    <w:rsid w:val="00262411"/>
    <w:rsid w:val="002B1F45"/>
    <w:rsid w:val="002C60A1"/>
    <w:rsid w:val="002E387C"/>
    <w:rsid w:val="002F697C"/>
    <w:rsid w:val="00325D17"/>
    <w:rsid w:val="00325FBE"/>
    <w:rsid w:val="0033006E"/>
    <w:rsid w:val="0039311A"/>
    <w:rsid w:val="003965E3"/>
    <w:rsid w:val="003A4677"/>
    <w:rsid w:val="003C3F8C"/>
    <w:rsid w:val="003C6873"/>
    <w:rsid w:val="003D364C"/>
    <w:rsid w:val="003E7FE4"/>
    <w:rsid w:val="00402A97"/>
    <w:rsid w:val="00406BD1"/>
    <w:rsid w:val="00416285"/>
    <w:rsid w:val="004208AE"/>
    <w:rsid w:val="00423C08"/>
    <w:rsid w:val="00426FDE"/>
    <w:rsid w:val="0043524D"/>
    <w:rsid w:val="00442106"/>
    <w:rsid w:val="00445101"/>
    <w:rsid w:val="00473119"/>
    <w:rsid w:val="004C5CE5"/>
    <w:rsid w:val="004D5A52"/>
    <w:rsid w:val="004F4C9F"/>
    <w:rsid w:val="00515E9B"/>
    <w:rsid w:val="00544FAB"/>
    <w:rsid w:val="00575B79"/>
    <w:rsid w:val="00597314"/>
    <w:rsid w:val="005A41E3"/>
    <w:rsid w:val="005B552D"/>
    <w:rsid w:val="006040C8"/>
    <w:rsid w:val="00611676"/>
    <w:rsid w:val="00655CA0"/>
    <w:rsid w:val="00672DA2"/>
    <w:rsid w:val="0068703D"/>
    <w:rsid w:val="0069770D"/>
    <w:rsid w:val="006B6C8F"/>
    <w:rsid w:val="006F0375"/>
    <w:rsid w:val="00737AE9"/>
    <w:rsid w:val="007A24E5"/>
    <w:rsid w:val="007A325C"/>
    <w:rsid w:val="007E2A7A"/>
    <w:rsid w:val="00801E45"/>
    <w:rsid w:val="008512CE"/>
    <w:rsid w:val="00865B4F"/>
    <w:rsid w:val="00866D2A"/>
    <w:rsid w:val="00870B29"/>
    <w:rsid w:val="008756F1"/>
    <w:rsid w:val="00885F2E"/>
    <w:rsid w:val="008B17B0"/>
    <w:rsid w:val="008B4181"/>
    <w:rsid w:val="0091029D"/>
    <w:rsid w:val="0096016F"/>
    <w:rsid w:val="009653D4"/>
    <w:rsid w:val="009A70D8"/>
    <w:rsid w:val="009D2600"/>
    <w:rsid w:val="009F6D01"/>
    <w:rsid w:val="00A22CA6"/>
    <w:rsid w:val="00A334F2"/>
    <w:rsid w:val="00A41B0C"/>
    <w:rsid w:val="00A66032"/>
    <w:rsid w:val="00A8626D"/>
    <w:rsid w:val="00A95D51"/>
    <w:rsid w:val="00AB4804"/>
    <w:rsid w:val="00AB7C37"/>
    <w:rsid w:val="00AE52CB"/>
    <w:rsid w:val="00B21122"/>
    <w:rsid w:val="00B36601"/>
    <w:rsid w:val="00B51A4F"/>
    <w:rsid w:val="00B61DD8"/>
    <w:rsid w:val="00B67888"/>
    <w:rsid w:val="00B90352"/>
    <w:rsid w:val="00BA2ADA"/>
    <w:rsid w:val="00BB0497"/>
    <w:rsid w:val="00BC0EAB"/>
    <w:rsid w:val="00BE244B"/>
    <w:rsid w:val="00C00DAC"/>
    <w:rsid w:val="00C33650"/>
    <w:rsid w:val="00C47DA7"/>
    <w:rsid w:val="00C53261"/>
    <w:rsid w:val="00C87E27"/>
    <w:rsid w:val="00C93851"/>
    <w:rsid w:val="00CA5133"/>
    <w:rsid w:val="00CB7C69"/>
    <w:rsid w:val="00CF20B9"/>
    <w:rsid w:val="00D206E2"/>
    <w:rsid w:val="00D640C2"/>
    <w:rsid w:val="00D67342"/>
    <w:rsid w:val="00D70B17"/>
    <w:rsid w:val="00D96622"/>
    <w:rsid w:val="00DE56FB"/>
    <w:rsid w:val="00E36A8D"/>
    <w:rsid w:val="00E4114E"/>
    <w:rsid w:val="00E622E1"/>
    <w:rsid w:val="00E648AD"/>
    <w:rsid w:val="00E77F91"/>
    <w:rsid w:val="00E86228"/>
    <w:rsid w:val="00EE1135"/>
    <w:rsid w:val="00EE1F27"/>
    <w:rsid w:val="00EF1F6F"/>
    <w:rsid w:val="00F01FC4"/>
    <w:rsid w:val="00F46A73"/>
    <w:rsid w:val="00F61B00"/>
    <w:rsid w:val="00FA37C3"/>
    <w:rsid w:val="00FB000E"/>
    <w:rsid w:val="00FC3633"/>
    <w:rsid w:val="00FD5542"/>
    <w:rsid w:val="00FE6E5D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42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2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42106"/>
  </w:style>
  <w:style w:type="character" w:styleId="Hyperlink">
    <w:name w:val="Hyperlink"/>
    <w:basedOn w:val="DefaultParagraphFont"/>
    <w:uiPriority w:val="99"/>
    <w:unhideWhenUsed/>
    <w:rsid w:val="004C5CE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7C3"/>
    <w:pPr>
      <w:ind w:left="720"/>
      <w:contextualSpacing/>
    </w:pPr>
    <w:rPr>
      <w:rFonts w:cs="Times New Roman"/>
      <w:sz w:val="24"/>
      <w:szCs w:val="22"/>
    </w:rPr>
  </w:style>
  <w:style w:type="paragraph" w:customStyle="1" w:styleId="normal0">
    <w:name w:val="normal"/>
    <w:basedOn w:val="Normal"/>
    <w:rsid w:val="002E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Windows User</cp:lastModifiedBy>
  <cp:revision>109</cp:revision>
  <cp:lastPrinted>2023-11-20T12:52:00Z</cp:lastPrinted>
  <dcterms:created xsi:type="dcterms:W3CDTF">2023-11-06T11:55:00Z</dcterms:created>
  <dcterms:modified xsi:type="dcterms:W3CDTF">2023-11-21T07:30:00Z</dcterms:modified>
</cp:coreProperties>
</file>