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280" w:rsidRDefault="00682280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5C8">
        <w:rPr>
          <w:rFonts w:ascii="Times New Roman" w:hAnsi="Times New Roman" w:cs="Times New Roman"/>
          <w:sz w:val="24"/>
          <w:szCs w:val="24"/>
        </w:rPr>
        <w:t xml:space="preserve">На основу члана 27. Закона о јавној својини </w:t>
      </w:r>
      <w:r>
        <w:rPr>
          <w:rFonts w:ascii="Times New Roman" w:hAnsi="Times New Roman" w:cs="Times New Roman"/>
          <w:sz w:val="24"/>
          <w:szCs w:val="24"/>
        </w:rPr>
        <w:t>(„Сл. Гласник РС“, бр.72/2011, 88/2013, 105/2014, 104/2016-др.закон, 108/2016, 113/2017, 95/2018, 153/2020),</w:t>
      </w:r>
      <w:r w:rsidR="003129A8">
        <w:rPr>
          <w:rFonts w:ascii="Times New Roman" w:hAnsi="Times New Roman" w:cs="Times New Roman"/>
          <w:sz w:val="24"/>
          <w:szCs w:val="24"/>
        </w:rPr>
        <w:t xml:space="preserve">  члана 99. Закона о планирању и изградњи („Сл. Гласник“ РС бр.72/2009, 81/2009-испр., 64/2010-одлука УС, 24/2011, 121/2012, 42/2013-Одлука УС, 50/2013-одлука УС, 98/2013 одлука УС, 132/2014, 145/2015, 83/2018, 31/2019, 37/2019-др.закон, 9/2020 и 52/2021),</w:t>
      </w:r>
      <w:r>
        <w:rPr>
          <w:rFonts w:ascii="Times New Roman" w:hAnsi="Times New Roman" w:cs="Times New Roman"/>
          <w:sz w:val="24"/>
          <w:szCs w:val="24"/>
        </w:rPr>
        <w:t xml:space="preserve"> члана 19. Уредбе о условима прибављања и отуђења непокретности непосредном погодбом и давања у закуп ствари у јавној својини, односно прибављања и уступања искоришћавања других имовинских права, као и поступцима јавног надметања и прикупљања писмених понуда („Сл. Гласник РС“ бр.16/2018), Одлуке о приступању отуђења неизграђеног грађевинског земљишта у јавној својини Општине Житорађа прикупљањем писан</w:t>
      </w:r>
      <w:r w:rsidR="00ED782E">
        <w:rPr>
          <w:rFonts w:ascii="Times New Roman" w:hAnsi="Times New Roman" w:cs="Times New Roman"/>
          <w:sz w:val="24"/>
          <w:szCs w:val="24"/>
        </w:rPr>
        <w:t>их понуда („Службени лист Града</w:t>
      </w:r>
      <w:r w:rsidR="007E3A4F">
        <w:rPr>
          <w:rFonts w:ascii="Times New Roman" w:hAnsi="Times New Roman" w:cs="Times New Roman"/>
          <w:sz w:val="24"/>
          <w:szCs w:val="24"/>
        </w:rPr>
        <w:t xml:space="preserve"> Ниша</w:t>
      </w:r>
      <w:r w:rsidR="00ED782E">
        <w:rPr>
          <w:rFonts w:ascii="Times New Roman" w:hAnsi="Times New Roman" w:cs="Times New Roman"/>
          <w:sz w:val="24"/>
          <w:szCs w:val="24"/>
        </w:rPr>
        <w:t>“ бр.82/23)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82280" w:rsidRDefault="00B2145A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Скупштина О</w:t>
      </w:r>
      <w:r w:rsidR="00682280">
        <w:rPr>
          <w:rFonts w:ascii="Times New Roman" w:hAnsi="Times New Roman" w:cs="Times New Roman"/>
          <w:sz w:val="24"/>
          <w:szCs w:val="24"/>
        </w:rPr>
        <w:t>пштине Житора</w:t>
      </w:r>
      <w:r w:rsidR="00CE1B28">
        <w:rPr>
          <w:rFonts w:ascii="Times New Roman" w:hAnsi="Times New Roman" w:cs="Times New Roman"/>
          <w:sz w:val="24"/>
          <w:szCs w:val="24"/>
        </w:rPr>
        <w:t xml:space="preserve">ђа, на седници одржаној дана </w:t>
      </w:r>
      <w:r w:rsidR="00CE1B28">
        <w:rPr>
          <w:rFonts w:ascii="Times New Roman" w:hAnsi="Times New Roman" w:cs="Times New Roman"/>
          <w:sz w:val="24"/>
          <w:szCs w:val="24"/>
          <w:lang w:val="sr-Cyrl-CS"/>
        </w:rPr>
        <w:t>6. септембра</w:t>
      </w:r>
      <w:r w:rsidR="00682280">
        <w:rPr>
          <w:rFonts w:ascii="Times New Roman" w:hAnsi="Times New Roman" w:cs="Times New Roman"/>
          <w:sz w:val="24"/>
          <w:szCs w:val="24"/>
        </w:rPr>
        <w:t xml:space="preserve"> 2023.године, </w:t>
      </w:r>
    </w:p>
    <w:p w:rsidR="00682280" w:rsidRDefault="00682280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РАСПИСУЈЕ</w:t>
      </w:r>
    </w:p>
    <w:p w:rsidR="00682280" w:rsidRDefault="00682280" w:rsidP="006822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646">
        <w:rPr>
          <w:rFonts w:ascii="Times New Roman" w:hAnsi="Times New Roman" w:cs="Times New Roman"/>
          <w:b/>
          <w:sz w:val="24"/>
          <w:szCs w:val="24"/>
        </w:rPr>
        <w:t>ЈАВНИ ОГЛАС</w:t>
      </w:r>
      <w:r w:rsidR="002062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2646">
        <w:rPr>
          <w:rFonts w:ascii="Times New Roman" w:hAnsi="Times New Roman" w:cs="Times New Roman"/>
          <w:b/>
          <w:sz w:val="24"/>
          <w:szCs w:val="24"/>
        </w:rPr>
        <w:t>ЗА ОТУЂЕЊЕ НЕИЗГРАЂЕНОГ ГРАЂЕВИНСКОГ ЗЕМЉИШТА У ЈАВНОЈ СВОЈИНИ ОПШТИНЕ ЖИТОРАЂА ПРИКУПЉАЊЕМ ПИСАНИХ ПОНУДА</w:t>
      </w:r>
    </w:p>
    <w:p w:rsidR="00682280" w:rsidRDefault="00682280" w:rsidP="006822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ПРЕДМЕТ ОТУЂЕЊА:</w:t>
      </w:r>
    </w:p>
    <w:p w:rsidR="00682280" w:rsidRDefault="00682280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отуђења је неизграђено грађевинско земљиште у јавној својини Општине Житорађа, и то следеће катастарске парцеле:</w:t>
      </w:r>
    </w:p>
    <w:p w:rsidR="00682280" w:rsidRDefault="003129A8" w:rsidP="0068228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кат.парцеле бр.2180 КО Пејковац</w:t>
      </w:r>
      <w:r w:rsidR="00682280" w:rsidRPr="00722646">
        <w:rPr>
          <w:rFonts w:ascii="Times New Roman" w:hAnsi="Times New Roman" w:cs="Times New Roman"/>
          <w:sz w:val="24"/>
          <w:szCs w:val="24"/>
        </w:rPr>
        <w:t xml:space="preserve"> </w:t>
      </w:r>
      <w:r w:rsidR="00682280">
        <w:rPr>
          <w:rFonts w:ascii="Times New Roman" w:hAnsi="Times New Roman" w:cs="Times New Roman"/>
          <w:sz w:val="24"/>
          <w:szCs w:val="24"/>
        </w:rPr>
        <w:t>укупне површине 1105м2, по врсти земљиште у грађевинском подручју, по култури земљиште под зградом и другим објектом (226 м2), уписане у лист непокретности број 1089 КО Пејковац, носиоца права јавне својине Општине Житорађа, по почетној цени у висини тржишне вредности у укупном  износу од 3.892.250,00 динара, процењеној од стране Пореске управе, Одсека за контролу издвојених активности малих локација Прокупље бр.085-464-08-00402/2023-0000 од 14.06.2023.године ради привођења намени у складу са Планом генералне регулације и урбанистичким условима, и то за зграду за коју није утврђена намена (к.п.2180, 226 м2) по цени од 16.000,00 динара по метру квадратном, односно 3.616.000,00 за цео објекат, и за земљиште у грађевинском подручју (к.п.2180, 1105м2) по цени од 250,00 динара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2280">
        <w:rPr>
          <w:rFonts w:ascii="Times New Roman" w:hAnsi="Times New Roman" w:cs="Times New Roman"/>
          <w:sz w:val="24"/>
          <w:szCs w:val="24"/>
        </w:rPr>
        <w:t>метру квадратном, односно 276.250,00 укупна процењена вредност земљишта., према информацији о локацији број 353-742/23-04 од 12.05.2023.године, издатој од стране Одељења за просторно планирање, урбанизам и обједињену процедуру на основу просторног плана Општине Житорађа („Сл. лист Града Ниша“ бр.75/2012), налази се у границама грађевинског подручја, по намени је површина предвиђена за становање.</w:t>
      </w:r>
    </w:p>
    <w:p w:rsidR="00682280" w:rsidRDefault="00682280" w:rsidP="0068228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280" w:rsidRDefault="00682280" w:rsidP="00682280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646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УСЛОВИ ОТУЂЕЊА:</w:t>
      </w:r>
    </w:p>
    <w:p w:rsidR="00682280" w:rsidRDefault="00682280" w:rsidP="0068228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Предметно грађевинско земљиште се отуђује у постојећем – „виђеном“стању, без права купца на накнадне рекламације.</w:t>
      </w:r>
    </w:p>
    <w:p w:rsidR="00682280" w:rsidRDefault="00682280" w:rsidP="0068228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Укупна почетна купопродајна (тржишна) цена непокретности из тачке 1. овог огласа износи:</w:t>
      </w:r>
    </w:p>
    <w:p w:rsidR="00682280" w:rsidRDefault="00682280" w:rsidP="0068228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3.892.250,00 , и то:</w:t>
      </w:r>
      <w:r w:rsidRPr="00A931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зграду за коју није утврђена намена (к.п.2180, 226 м2) 16.000,00 динара по метру квадратном, односно 3.616.000,00 за цео објекат, и за земљиште у грађевинском подручју (к.п.2180, 1105м2) по цени од 250,00 динара по метру квадратном, односно 276.250,00 укупна процењена вредност земљишта, а која је </w:t>
      </w:r>
      <w:r>
        <w:rPr>
          <w:rFonts w:ascii="Times New Roman" w:hAnsi="Times New Roman" w:cs="Times New Roman"/>
          <w:sz w:val="24"/>
          <w:szCs w:val="24"/>
        </w:rPr>
        <w:lastRenderedPageBreak/>
        <w:t>одређена на основу процене Министарства финансија – Пореске управе за кат.парцелу бр.2180 КО Пејковац.</w:t>
      </w:r>
    </w:p>
    <w:p w:rsidR="00682280" w:rsidRDefault="00682280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Коначна купопродајна цена непокретности биће утврђена након спроведеног поступка прикупљања писаних понуда.</w:t>
      </w:r>
    </w:p>
    <w:p w:rsidR="00682280" w:rsidRDefault="00682280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Критеријум за оцењивање понуда је „највиша понуђена цена по метру квадратном“.</w:t>
      </w:r>
    </w:p>
    <w:p w:rsidR="00682280" w:rsidRDefault="00682280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Рок за плаћање купопродајне цене је 10 дана од дана закључења купопродајног уговора.</w:t>
      </w:r>
    </w:p>
    <w:p w:rsidR="00682280" w:rsidRDefault="00682280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Трошкови потврде уговора код јавног бележника и други евентуални трошкови који могу да произиђу из реализације овог правног посла, падају на терет купца.</w:t>
      </w:r>
    </w:p>
    <w:p w:rsidR="00682280" w:rsidRDefault="00682280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Предметно грађевинско земљиште се отуђује ради привођења истог намени, а све у складу са информацијом о локацији број 353-742/23-04 од 12.05.2023.године, издатој од стране Одељења за просторно планирање, урбанизам и обједињену процедуру.</w:t>
      </w:r>
    </w:p>
    <w:p w:rsidR="00682280" w:rsidRDefault="00682280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Рок за привођења непокретности која се отуђује предвиђеној намени је 24 месеца од дана солемнизације уговора код јавног бележника, у супротном стицалац ће бити дужан да врати непокретност описану у ставу 1. овог огласа у јавну својину Општине Житорађа, као и да о свом трошку врати земљиште са објектом у првобитно стање и накнади штету Општини Житорађа.</w:t>
      </w:r>
    </w:p>
    <w:p w:rsidR="00682280" w:rsidRDefault="00682280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Стицалац је дужан да плати законом прописане пореске обавезе, као и да са надлежним јавним предузећем, односно имаоцем  јавних овлашћења уговори услове и плати трошкове за прикључење новоизграђеног објекта на комуналну и другу инфраструктуру.</w:t>
      </w:r>
    </w:p>
    <w:p w:rsidR="00682280" w:rsidRDefault="00682280" w:rsidP="006822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280" w:rsidRDefault="00682280" w:rsidP="006822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520">
        <w:rPr>
          <w:rFonts w:ascii="Times New Roman" w:hAnsi="Times New Roman" w:cs="Times New Roman"/>
          <w:b/>
          <w:sz w:val="24"/>
          <w:szCs w:val="24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УСЛОВИ ПРИЈАВЉИВАЊА:</w:t>
      </w:r>
    </w:p>
    <w:p w:rsidR="00682280" w:rsidRDefault="00682280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520">
        <w:rPr>
          <w:rFonts w:ascii="Times New Roman" w:hAnsi="Times New Roman" w:cs="Times New Roman"/>
          <w:sz w:val="24"/>
          <w:szCs w:val="24"/>
        </w:rPr>
        <w:t xml:space="preserve">Право учешћа у </w:t>
      </w:r>
      <w:r>
        <w:rPr>
          <w:rFonts w:ascii="Times New Roman" w:hAnsi="Times New Roman" w:cs="Times New Roman"/>
          <w:sz w:val="24"/>
          <w:szCs w:val="24"/>
        </w:rPr>
        <w:t>поступку отуђења имају сва правна и физи</w:t>
      </w:r>
      <w:r w:rsidR="00C64430">
        <w:rPr>
          <w:rFonts w:ascii="Times New Roman" w:hAnsi="Times New Roman" w:cs="Times New Roman"/>
          <w:sz w:val="24"/>
          <w:szCs w:val="24"/>
        </w:rPr>
        <w:t xml:space="preserve">чка лица, која испуњавају </w:t>
      </w:r>
      <w:r>
        <w:rPr>
          <w:rFonts w:ascii="Times New Roman" w:hAnsi="Times New Roman" w:cs="Times New Roman"/>
          <w:sz w:val="24"/>
          <w:szCs w:val="24"/>
        </w:rPr>
        <w:t xml:space="preserve"> услове огласа и која уплате депозит.</w:t>
      </w:r>
    </w:p>
    <w:p w:rsidR="00682280" w:rsidRDefault="00682280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учешћа на огласу имају сва правна и физичка лица к</w:t>
      </w:r>
      <w:r w:rsidR="00C64430">
        <w:rPr>
          <w:rFonts w:ascii="Times New Roman" w:hAnsi="Times New Roman" w:cs="Times New Roman"/>
          <w:sz w:val="24"/>
          <w:szCs w:val="24"/>
        </w:rPr>
        <w:t>оја уплате депозит у висини од 1</w:t>
      </w:r>
      <w:r>
        <w:rPr>
          <w:rFonts w:ascii="Times New Roman" w:hAnsi="Times New Roman" w:cs="Times New Roman"/>
          <w:sz w:val="24"/>
          <w:szCs w:val="24"/>
        </w:rPr>
        <w:t>0% процењене тржишне вредности непокретности.</w:t>
      </w:r>
    </w:p>
    <w:p w:rsidR="00682280" w:rsidRDefault="00682280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Заинтересована правна и физичка </w:t>
      </w:r>
      <w:r w:rsidR="00C64430">
        <w:rPr>
          <w:rFonts w:ascii="Times New Roman" w:hAnsi="Times New Roman" w:cs="Times New Roman"/>
          <w:sz w:val="24"/>
          <w:szCs w:val="24"/>
        </w:rPr>
        <w:t>лица су у обавези да у року од 1</w:t>
      </w:r>
      <w:r>
        <w:rPr>
          <w:rFonts w:ascii="Times New Roman" w:hAnsi="Times New Roman" w:cs="Times New Roman"/>
          <w:sz w:val="24"/>
          <w:szCs w:val="24"/>
        </w:rPr>
        <w:t>0 дана од дана објављива</w:t>
      </w:r>
      <w:r w:rsidR="007E3A4F">
        <w:rPr>
          <w:rFonts w:ascii="Times New Roman" w:hAnsi="Times New Roman" w:cs="Times New Roman"/>
          <w:sz w:val="24"/>
          <w:szCs w:val="24"/>
        </w:rPr>
        <w:t xml:space="preserve">ња огласа </w:t>
      </w:r>
      <w:r>
        <w:rPr>
          <w:rFonts w:ascii="Times New Roman" w:hAnsi="Times New Roman" w:cs="Times New Roman"/>
          <w:sz w:val="24"/>
          <w:szCs w:val="24"/>
        </w:rPr>
        <w:t xml:space="preserve"> уплате износ депозита за учешће у поступку. Уплата се </w:t>
      </w:r>
      <w:r w:rsidR="007E3A4F">
        <w:rPr>
          <w:rFonts w:ascii="Times New Roman" w:hAnsi="Times New Roman" w:cs="Times New Roman"/>
          <w:sz w:val="24"/>
          <w:szCs w:val="24"/>
        </w:rPr>
        <w:t>врши на рачун бр.840-7640-03, позив на број 97   32-119</w:t>
      </w:r>
      <w:r>
        <w:rPr>
          <w:rFonts w:ascii="Times New Roman" w:hAnsi="Times New Roman" w:cs="Times New Roman"/>
          <w:sz w:val="24"/>
          <w:szCs w:val="24"/>
        </w:rPr>
        <w:t xml:space="preserve"> буџет Општине Житорађа, сврха уплате депозит за спровођење поступка отуђења неизграђеног грађевинског земљишта у јавној својини Општине Житорађа.</w:t>
      </w:r>
    </w:p>
    <w:p w:rsidR="00682280" w:rsidRDefault="00682280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Уредна и потпуна пријава мора да садржи:</w:t>
      </w:r>
    </w:p>
    <w:p w:rsidR="00682280" w:rsidRDefault="00682280" w:rsidP="0068228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висину понуђене купопродајне цене, која је иста или већа од почетног износа утврђеног јавним огласом</w:t>
      </w:r>
    </w:p>
    <w:p w:rsidR="00682280" w:rsidRDefault="00682280" w:rsidP="0068228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потврду о уплати депозита са јасном назнаком пословне банке и бројем рачуна на који се може извршити повраћај депозита у случају да подносилац пријаве не буде изабран као најповољнији понуђач</w:t>
      </w:r>
    </w:p>
    <w:p w:rsidR="00682280" w:rsidRDefault="00682280" w:rsidP="0068228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изјаву о прихватању свих услова из јавног огласа, и </w:t>
      </w:r>
    </w:p>
    <w:p w:rsidR="00682280" w:rsidRDefault="00682280" w:rsidP="0068228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изјаву о губитку права на враћање депозита.</w:t>
      </w:r>
    </w:p>
    <w:p w:rsidR="00682280" w:rsidRDefault="00682280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Наведене изјаве су саставни део овог Јавног огласа и налазе се на званичној интернет страници Општине Житорађа.</w:t>
      </w:r>
    </w:p>
    <w:p w:rsidR="00682280" w:rsidRDefault="00682280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Уредна и потпуна пријава мора бити потписана и оверена печатом (уколико се ради о правном лицу) и мора да садржи све податке о подносиоцу понуде:</w:t>
      </w:r>
    </w:p>
    <w:p w:rsidR="00682280" w:rsidRPr="003B2AB9" w:rsidRDefault="00682280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AB9">
        <w:rPr>
          <w:rFonts w:ascii="Times New Roman" w:hAnsi="Times New Roman" w:cs="Times New Roman"/>
          <w:b/>
          <w:sz w:val="24"/>
          <w:szCs w:val="24"/>
        </w:rPr>
        <w:t>ЗА ФИЗИЧКА ЛИЦА</w:t>
      </w:r>
      <w:r w:rsidRPr="003B2AB9">
        <w:rPr>
          <w:rFonts w:ascii="Times New Roman" w:hAnsi="Times New Roman" w:cs="Times New Roman"/>
          <w:sz w:val="24"/>
          <w:szCs w:val="24"/>
        </w:rPr>
        <w:t>:</w:t>
      </w:r>
    </w:p>
    <w:p w:rsidR="00682280" w:rsidRDefault="00682280" w:rsidP="0068228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 и презиме,</w:t>
      </w:r>
    </w:p>
    <w:p w:rsidR="00682280" w:rsidRDefault="00682280" w:rsidP="0068228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матични број,</w:t>
      </w:r>
    </w:p>
    <w:p w:rsidR="00682280" w:rsidRDefault="00682280" w:rsidP="0068228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адресу становања,</w:t>
      </w:r>
    </w:p>
    <w:p w:rsidR="00682280" w:rsidRDefault="00682280" w:rsidP="0068228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очитану личну карту,</w:t>
      </w:r>
    </w:p>
    <w:p w:rsidR="00682280" w:rsidRDefault="00682280" w:rsidP="0068228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 телефон,</w:t>
      </w:r>
    </w:p>
    <w:p w:rsidR="00682280" w:rsidRDefault="00682280" w:rsidP="0068228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ако је лице приватни предузетник, уз понуду се прилаже и извод из регистра привредних субјеката, не старији од 30 дана од дана подношења пријаве, као и потврду о пореском идентификационом броју,</w:t>
      </w:r>
    </w:p>
    <w:p w:rsidR="00682280" w:rsidRDefault="00682280" w:rsidP="0068228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уверење локалне пореске администрације о измиреним обавезама по свим основама пореза.</w:t>
      </w:r>
    </w:p>
    <w:p w:rsidR="00682280" w:rsidRDefault="00682280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AB9">
        <w:rPr>
          <w:rFonts w:ascii="Times New Roman" w:hAnsi="Times New Roman" w:cs="Times New Roman"/>
          <w:b/>
          <w:sz w:val="24"/>
          <w:szCs w:val="24"/>
        </w:rPr>
        <w:t>ЗА ПРАВНА ЛИЦА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82280" w:rsidRDefault="00682280" w:rsidP="0068228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назив и седиште правног лица,</w:t>
      </w:r>
    </w:p>
    <w:p w:rsidR="00682280" w:rsidRDefault="00682280" w:rsidP="0068228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 извод из регистра привредних субјеката са подацима за то правно лице, не старији од 30 дана,</w:t>
      </w:r>
    </w:p>
    <w:p w:rsidR="00682280" w:rsidRDefault="00682280" w:rsidP="0068228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податке о рачуну код пословне банке код које има рачун, </w:t>
      </w:r>
    </w:p>
    <w:p w:rsidR="00682280" w:rsidRDefault="00682280" w:rsidP="0068228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копију Решења о додељеном пореском идентификационом броју,</w:t>
      </w:r>
    </w:p>
    <w:p w:rsidR="00682280" w:rsidRDefault="00682280" w:rsidP="0068228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 и презиме овлашћеног заступника и његов потпис, са овереним картоном депонованог потписа,</w:t>
      </w:r>
    </w:p>
    <w:p w:rsidR="00682280" w:rsidRDefault="00682280" w:rsidP="0068228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уверење локалне пореске администрације о измиреним обавезама по свим основама пореза.</w:t>
      </w:r>
    </w:p>
    <w:p w:rsidR="00682280" w:rsidRDefault="00682280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случају да подносиоца пријаве заступа пуномоћник, пуномоћје за заступање мора да буде оверено од стране Јавног бележника. </w:t>
      </w:r>
    </w:p>
    <w:p w:rsidR="00682280" w:rsidRDefault="00682280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Учесник уз понуду мора да достави потврду о уплати депозита, изјаву да прихвата све услове из јавног огласа и изјаву о губитку права на враћање депозита (чији су нацрти саставни део овог Јавног огласа).</w:t>
      </w:r>
    </w:p>
    <w:p w:rsidR="00682280" w:rsidRPr="007E3A4F" w:rsidRDefault="00682280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Заинтересовани учесници који су уплатили депозит пријаве за учешће у јавном надметању достављају препорученом пошиљком на адресу Општина Житорађа, улица Топлички Хероји бр.53, 18 412 Житорађа, или на Писарници Општинске управе Општине Житорађа, радним данима до 15 часова, у затвореној коверти на којој је назначено „Понуда за куп</w:t>
      </w:r>
      <w:r w:rsidR="00C6443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вину непокретности -  НЕ ОТВАРАТ</w:t>
      </w:r>
      <w:r w:rsidR="00C64430">
        <w:rPr>
          <w:rFonts w:ascii="Times New Roman" w:hAnsi="Times New Roman" w:cs="Times New Roman"/>
          <w:sz w:val="24"/>
          <w:szCs w:val="24"/>
        </w:rPr>
        <w:t xml:space="preserve">И“ у року од 15 </w:t>
      </w:r>
      <w:r>
        <w:rPr>
          <w:rFonts w:ascii="Times New Roman" w:hAnsi="Times New Roman" w:cs="Times New Roman"/>
          <w:sz w:val="24"/>
          <w:szCs w:val="24"/>
        </w:rPr>
        <w:t>дана од дана објављ</w:t>
      </w:r>
      <w:r w:rsidR="007E3A4F">
        <w:rPr>
          <w:rFonts w:ascii="Times New Roman" w:hAnsi="Times New Roman" w:cs="Times New Roman"/>
          <w:sz w:val="24"/>
          <w:szCs w:val="24"/>
        </w:rPr>
        <w:t xml:space="preserve">ивања огласа у дневном листу </w:t>
      </w:r>
      <w:r w:rsidR="001245F5">
        <w:rPr>
          <w:rFonts w:ascii="Times New Roman" w:hAnsi="Times New Roman" w:cs="Times New Roman"/>
          <w:sz w:val="24"/>
          <w:szCs w:val="24"/>
        </w:rPr>
        <w:t>„</w:t>
      </w:r>
      <w:r w:rsidR="007E3A4F">
        <w:rPr>
          <w:rFonts w:ascii="Times New Roman" w:hAnsi="Times New Roman" w:cs="Times New Roman"/>
          <w:sz w:val="24"/>
          <w:szCs w:val="24"/>
        </w:rPr>
        <w:t>Политика</w:t>
      </w:r>
      <w:r w:rsidR="001245F5">
        <w:rPr>
          <w:rFonts w:ascii="Times New Roman" w:hAnsi="Times New Roman" w:cs="Times New Roman"/>
          <w:sz w:val="24"/>
          <w:szCs w:val="24"/>
        </w:rPr>
        <w:t>“</w:t>
      </w:r>
      <w:r w:rsidR="007E3A4F">
        <w:rPr>
          <w:rFonts w:ascii="Times New Roman" w:hAnsi="Times New Roman" w:cs="Times New Roman"/>
          <w:sz w:val="24"/>
          <w:szCs w:val="24"/>
        </w:rPr>
        <w:t>. Рок почиње да тече наредног дана од дана објављивања јавног огласа.</w:t>
      </w:r>
    </w:p>
    <w:p w:rsidR="00682280" w:rsidRDefault="00682280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полеђини понуде назначити име, односно назив понуђача, адресу и контакт телефон.</w:t>
      </w:r>
    </w:p>
    <w:p w:rsidR="00682280" w:rsidRDefault="00682280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Непотпуне и неблаговремене пријаве, неће се разматрати. Скупштина Општине задржава право да поништи поступак по Јавном огласу и да у случају пријема непотпуних и неблаговремених понуда не изврши избор најповољнијег понуђача.</w:t>
      </w:r>
    </w:p>
    <w:p w:rsidR="00682280" w:rsidRDefault="00682280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Понуда у којој је цена дата описно, неће се разматрати.</w:t>
      </w:r>
    </w:p>
    <w:p w:rsidR="00682280" w:rsidRDefault="00682280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Општина Житорађа задржава право да поништи поступак по Јавном огласу у случају пријема неодговарајућих и непотпуних пријава.</w:t>
      </w:r>
    </w:p>
    <w:p w:rsidR="00682280" w:rsidRDefault="00682280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Општина Житорађа неће сносити никакву одговорност нити бити дужна да надокнади било какву штету, коју би учесник евентуално могао да има поводом учешћа у поступку.</w:t>
      </w:r>
    </w:p>
    <w:p w:rsidR="00682280" w:rsidRPr="003B2AB9" w:rsidRDefault="00682280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280" w:rsidRDefault="00682280" w:rsidP="006822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806">
        <w:rPr>
          <w:rFonts w:ascii="Times New Roman" w:hAnsi="Times New Roman" w:cs="Times New Roman"/>
          <w:b/>
          <w:sz w:val="24"/>
          <w:szCs w:val="24"/>
        </w:rPr>
        <w:t>IV ИЗБОР НАЈПОВОЉНИЈЕГ ПОНУЂАЧА</w:t>
      </w:r>
    </w:p>
    <w:p w:rsidR="00682280" w:rsidRPr="007E3A4F" w:rsidRDefault="00682280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Поступак прикупљања понуда спроводи Комисија за спровођење поступка отуђењанеизграђеног грађевинског земљишта путем прикупљања писаних понуда  (у даљем тексту: Комисија). Отварање приспелих понуда извр</w:t>
      </w:r>
      <w:r w:rsidR="007E3A4F">
        <w:rPr>
          <w:rFonts w:ascii="Times New Roman" w:hAnsi="Times New Roman" w:cs="Times New Roman"/>
          <w:sz w:val="24"/>
          <w:szCs w:val="24"/>
        </w:rPr>
        <w:t>шиће се комисијски дана 27.09.2023.године, у 11 часова у малој сали Скупштине Општине Житорађа.</w:t>
      </w:r>
    </w:p>
    <w:p w:rsidR="00682280" w:rsidRDefault="00682280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Критеријум за избор најповољнијег понуђача је висина понуђене купопродајне цене, уз претходно испуњење услова за учешће у поступку отуђења.</w:t>
      </w:r>
    </w:p>
    <w:p w:rsidR="00682280" w:rsidRDefault="00682280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Комисија за избор најповољнијег понуђача утврђује редослед важећих понуда. У случају да два или више понуђача понуде исту купопродајну цену, Општина задржава право да по слободном уверењу и процени изврши избор најповољнијег понуђача.</w:t>
      </w:r>
    </w:p>
    <w:p w:rsidR="00682280" w:rsidRDefault="007E3A4F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Поступак</w:t>
      </w:r>
      <w:r w:rsidR="00682280">
        <w:rPr>
          <w:rFonts w:ascii="Times New Roman" w:hAnsi="Times New Roman" w:cs="Times New Roman"/>
          <w:sz w:val="24"/>
          <w:szCs w:val="24"/>
        </w:rPr>
        <w:t xml:space="preserve"> јавног надметања спровешће се и у случају да пристигне најмање једна благовремена и потпуна пријава на основу које се подносилац региструје и проглашава купцем, ако почетну цену по којој се непокретност отуђује из јавне својине прихвати као купопродајну цену, с тим да уколико не прихвати купопродајну цену, губи право на враћање депозита.</w:t>
      </w:r>
    </w:p>
    <w:p w:rsidR="00682280" w:rsidRDefault="00682280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Учесник који понуди највиши износ купопродајне цене потписује изјаву о висини понуђене цене коју је дужан да уплати у року утврђеним огласом. Уколико учесник не закључи уговор и не уплати купопродајну цену у предвиђеном року, губи право на повраћај депозита.</w:t>
      </w:r>
    </w:p>
    <w:p w:rsidR="00682280" w:rsidRDefault="00682280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спроведеном поступку јавног надметања, Скупштина Општине Житорађа доноси Одлуку о отуђењу неизграђеног грађевинског земљишта најповољнијем понуђачу.</w:t>
      </w:r>
    </w:p>
    <w:p w:rsidR="00682280" w:rsidRDefault="00682280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року од 8 дана од дана доношења Одлуке о најповољнијем учеснику јавног надметања, сви учесници огласа биће писано обавештени о избору најповољније понуде.</w:t>
      </w:r>
    </w:p>
    <w:p w:rsidR="00682280" w:rsidRDefault="00682280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Изабрани учесник и Општина Житорађа, закључиће уговор о отуђењу неизграђеног грађевинског земљишта у року од 30 дана од дана доношења Одлуке о отуђењу предметне непокретности.</w:t>
      </w:r>
    </w:p>
    <w:p w:rsidR="00682280" w:rsidRDefault="00682280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Уколико изабрани учесник не закључи уговор у остављеном року, сматраће се да је одустао, те ће се на закључење уговора позвати наредни најповољнији понуђач.</w:t>
      </w:r>
    </w:p>
    <w:p w:rsidR="00682280" w:rsidRDefault="00682280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Депозит се у случају да понуђач не буде изабран као најповољнији, враћа у року од 10 дана од дана доношења Одлуке о избору најповољнијег понуђача, а у случају да најповољнији понуђач одустане од закључења уговора или не уплати цену у року од 8 дана од дана закључења уговора, уплаћени депозит неће бити враћен.</w:t>
      </w:r>
    </w:p>
    <w:p w:rsidR="00682280" w:rsidRDefault="00682280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Најповољнијем понуђачу се уплаћени износ депозита задржава до закључења уговора о купопродаји и исти се урачунава у износ купопродајне цене.</w:t>
      </w:r>
    </w:p>
    <w:p w:rsidR="00682280" w:rsidRDefault="00682280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Понуђачу који не буде изабран као најповољнији, враћа се уплаћени депозит у року од 10 дана од дана доношења одлуке о избору најповољнијег понуђача.</w:t>
      </w:r>
    </w:p>
    <w:p w:rsidR="00682280" w:rsidRDefault="00682280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Заинтересована лица ради пружања додатних информација и обавештења могу се обратити контакт особи Марјани Стевановић, Секретару Скупштине Општине Житорађа, радним данима од 08-15 Н или на контакт телефон:064-23-25-947.</w:t>
      </w:r>
    </w:p>
    <w:p w:rsidR="00682280" w:rsidRDefault="00682280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Оглас објавити на званичној интернет презентацији Општине</w:t>
      </w:r>
      <w:r w:rsidR="00CE1B28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 дневном листу „Политика“</w:t>
      </w:r>
      <w:r w:rsidR="00CE1B28">
        <w:rPr>
          <w:rFonts w:ascii="Times New Roman" w:hAnsi="Times New Roman" w:cs="Times New Roman"/>
          <w:sz w:val="24"/>
          <w:szCs w:val="24"/>
          <w:lang w:val="sr-Cyrl-CS"/>
        </w:rPr>
        <w:t xml:space="preserve"> и „Службеном листу града Ниша“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2280" w:rsidRDefault="00682280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280" w:rsidRDefault="00682280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280" w:rsidRPr="00CE1B28" w:rsidRDefault="00CE1B28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Број:</w:t>
      </w:r>
      <w:r>
        <w:rPr>
          <w:rFonts w:ascii="Times New Roman" w:hAnsi="Times New Roman" w:cs="Times New Roman"/>
          <w:sz w:val="24"/>
          <w:szCs w:val="24"/>
          <w:lang w:val="sr-Cyrl-CS"/>
        </w:rPr>
        <w:t>464-1337/2023-01</w:t>
      </w:r>
    </w:p>
    <w:p w:rsidR="00682280" w:rsidRPr="00CE1B28" w:rsidRDefault="00B57587" w:rsidP="00682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У Житорађи, </w:t>
      </w:r>
      <w:r w:rsidR="00CE1B28">
        <w:rPr>
          <w:rFonts w:ascii="Times New Roman" w:hAnsi="Times New Roman" w:cs="Times New Roman"/>
          <w:sz w:val="24"/>
          <w:szCs w:val="24"/>
          <w:lang w:val="sr-Cyrl-CS"/>
        </w:rPr>
        <w:t>6. септембар</w:t>
      </w:r>
      <w:r w:rsidR="00682280">
        <w:rPr>
          <w:rFonts w:ascii="Times New Roman" w:hAnsi="Times New Roman" w:cs="Times New Roman"/>
          <w:sz w:val="24"/>
          <w:szCs w:val="24"/>
        </w:rPr>
        <w:t xml:space="preserve"> 2023.</w:t>
      </w:r>
      <w:r w:rsidR="00CE1B28">
        <w:rPr>
          <w:rFonts w:ascii="Times New Roman" w:hAnsi="Times New Roman" w:cs="Times New Roman"/>
          <w:sz w:val="24"/>
          <w:szCs w:val="24"/>
          <w:lang w:val="sr-Cyrl-CS"/>
        </w:rPr>
        <w:t xml:space="preserve"> г</w:t>
      </w:r>
      <w:r w:rsidR="00682280">
        <w:rPr>
          <w:rFonts w:ascii="Times New Roman" w:hAnsi="Times New Roman" w:cs="Times New Roman"/>
          <w:sz w:val="24"/>
          <w:szCs w:val="24"/>
        </w:rPr>
        <w:t>одине</w:t>
      </w:r>
      <w:r w:rsidR="00CE1B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682280" w:rsidRDefault="00682280" w:rsidP="00B575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Председник Скупштине Општине Житорађа</w:t>
      </w:r>
    </w:p>
    <w:p w:rsidR="00896523" w:rsidRPr="009372DB" w:rsidRDefault="00682280" w:rsidP="00B575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Небојша Стевановић</w:t>
      </w:r>
    </w:p>
    <w:sectPr w:rsidR="00896523" w:rsidRPr="009372DB" w:rsidSect="006A0F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05EA0"/>
    <w:multiLevelType w:val="hybridMultilevel"/>
    <w:tmpl w:val="CEB48386"/>
    <w:lvl w:ilvl="0" w:tplc="5BE603F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506AA3"/>
    <w:multiLevelType w:val="hybridMultilevel"/>
    <w:tmpl w:val="230AC092"/>
    <w:lvl w:ilvl="0" w:tplc="49F252A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D45C8"/>
    <w:rsid w:val="000646B2"/>
    <w:rsid w:val="000F3960"/>
    <w:rsid w:val="001245F5"/>
    <w:rsid w:val="0020628F"/>
    <w:rsid w:val="00262DA5"/>
    <w:rsid w:val="002B0565"/>
    <w:rsid w:val="003129A8"/>
    <w:rsid w:val="00321181"/>
    <w:rsid w:val="003B2AB9"/>
    <w:rsid w:val="0040755B"/>
    <w:rsid w:val="004A78DD"/>
    <w:rsid w:val="0053455C"/>
    <w:rsid w:val="00567E79"/>
    <w:rsid w:val="005A1A45"/>
    <w:rsid w:val="00682280"/>
    <w:rsid w:val="00687862"/>
    <w:rsid w:val="00691CA7"/>
    <w:rsid w:val="006A0FD5"/>
    <w:rsid w:val="00722646"/>
    <w:rsid w:val="0078175D"/>
    <w:rsid w:val="007D641D"/>
    <w:rsid w:val="007E3A4F"/>
    <w:rsid w:val="0080609A"/>
    <w:rsid w:val="008752A2"/>
    <w:rsid w:val="00895146"/>
    <w:rsid w:val="00896523"/>
    <w:rsid w:val="008A55BE"/>
    <w:rsid w:val="008B665C"/>
    <w:rsid w:val="009019EF"/>
    <w:rsid w:val="00930742"/>
    <w:rsid w:val="009372DB"/>
    <w:rsid w:val="00944159"/>
    <w:rsid w:val="009B29FF"/>
    <w:rsid w:val="009E42B2"/>
    <w:rsid w:val="00A46E13"/>
    <w:rsid w:val="00A93122"/>
    <w:rsid w:val="00AB1540"/>
    <w:rsid w:val="00B2145A"/>
    <w:rsid w:val="00B55A86"/>
    <w:rsid w:val="00B57587"/>
    <w:rsid w:val="00B76167"/>
    <w:rsid w:val="00BB35E3"/>
    <w:rsid w:val="00BF6A0C"/>
    <w:rsid w:val="00C44A65"/>
    <w:rsid w:val="00C64430"/>
    <w:rsid w:val="00CD45C8"/>
    <w:rsid w:val="00CE1B28"/>
    <w:rsid w:val="00D836FE"/>
    <w:rsid w:val="00DB7365"/>
    <w:rsid w:val="00E021FD"/>
    <w:rsid w:val="00E23520"/>
    <w:rsid w:val="00E87806"/>
    <w:rsid w:val="00E95B07"/>
    <w:rsid w:val="00EB38AC"/>
    <w:rsid w:val="00EC7CAE"/>
    <w:rsid w:val="00ED6547"/>
    <w:rsid w:val="00ED782E"/>
    <w:rsid w:val="00EF5915"/>
    <w:rsid w:val="00FC7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F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6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Ljbs</cp:lastModifiedBy>
  <cp:revision>2</cp:revision>
  <cp:lastPrinted>2023-09-07T08:56:00Z</cp:lastPrinted>
  <dcterms:created xsi:type="dcterms:W3CDTF">2023-09-08T09:44:00Z</dcterms:created>
  <dcterms:modified xsi:type="dcterms:W3CDTF">2023-09-08T09:44:00Z</dcterms:modified>
</cp:coreProperties>
</file>