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69231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2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9231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546.568.000,00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546.459.000,00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529.809.000,00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16.650.000,00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532.811.966,00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523.161.966,00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9.650.000,00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37.808.440,00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30.808.440,00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-24.052.406,00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-24.052.406,00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"2"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42.052.406,00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69231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24.052.406,00</w:t>
            </w:r>
          </w:p>
        </w:tc>
      </w:tr>
    </w:tbl>
    <w:p w:rsidR="00692318" w:rsidRDefault="00692318">
      <w:pPr>
        <w:rPr>
          <w:color w:val="000000"/>
        </w:rPr>
      </w:pPr>
    </w:p>
    <w:p w:rsidR="00692318" w:rsidRDefault="00692318">
      <w:pPr>
        <w:sectPr w:rsidR="0069231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692318" w:rsidRDefault="004C789A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692318" w:rsidRDefault="00692318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69231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6"/>
            <w:bookmarkEnd w:id="1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9231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2" w:name="_Toc1"/>
      <w:bookmarkEnd w:id="2"/>
      <w:tr w:rsidR="0069231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546.568.000,00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279.681.000,00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242.281.000,00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34.128.000,00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232.650.000,00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</w:tr>
      <w:bookmarkStart w:id="3" w:name="_Toc2"/>
      <w:bookmarkEnd w:id="3"/>
      <w:tr w:rsidR="0069231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"2"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570.620.406,00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532.811.966,00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130.863.990,00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164.302.000,00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22.202.406,00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69.299.064,00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84.144.506,00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37.808.440,00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4" w:name="_Toc3"/>
      <w:bookmarkEnd w:id="4"/>
      <w:tr w:rsidR="0069231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"3"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4"/>
      <w:bookmarkEnd w:id="5"/>
      <w:tr w:rsidR="0069231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5"/>
      <w:bookmarkEnd w:id="6"/>
      <w:tr w:rsidR="0069231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42.052.406,00</w:t>
            </w:r>
          </w:p>
        </w:tc>
      </w:tr>
      <w:bookmarkStart w:id="7" w:name="_Toc6"/>
      <w:bookmarkEnd w:id="7"/>
      <w:tr w:rsidR="0069231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"6"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92318" w:rsidRDefault="00692318">
      <w:pPr>
        <w:rPr>
          <w:color w:val="000000"/>
        </w:rPr>
      </w:pPr>
    </w:p>
    <w:p w:rsidR="00692318" w:rsidRDefault="00692318">
      <w:pPr>
        <w:sectPr w:rsidR="00692318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  <w:bookmarkStart w:id="8" w:name="__bookmark_10"/>
      <w:bookmarkEnd w:id="8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69231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69231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69231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39820906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92318" w:rsidRDefault="00692318"/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</w:tr>
      <w:tr w:rsidR="0069231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68.500.000,00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24.019.040,00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44.224.000,00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24.803.440,00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62.168.937,00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55.947.506,00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7.555.000,00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40.242.000,00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24.414.013,00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136.163.064,00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36.431.000,00</w:t>
            </w:r>
          </w:p>
        </w:tc>
      </w:tr>
      <w:tr w:rsidR="0069231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</w:tr>
      <w:tr w:rsidR="0069231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588.620.406,00</w:t>
            </w:r>
          </w:p>
        </w:tc>
      </w:tr>
    </w:tbl>
    <w:p w:rsidR="00692318" w:rsidRDefault="0069231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9231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2058385363"/>
            </w:pPr>
            <w:bookmarkStart w:id="9" w:name="__bookmark_13"/>
            <w:bookmarkEnd w:id="9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9231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244192517"/>
            </w:pPr>
            <w:bookmarkStart w:id="10" w:name="__bookmark_15"/>
            <w:bookmarkEnd w:id="10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9231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652949934"/>
            </w:pPr>
            <w:bookmarkStart w:id="11" w:name="__bookmark_16"/>
            <w:bookmarkEnd w:id="11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9231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1995841480"/>
            </w:pPr>
            <w:bookmarkStart w:id="12" w:name="__bookmark_17"/>
            <w:bookmarkEnd w:id="12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9231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1029526376"/>
            </w:pPr>
            <w:bookmarkStart w:id="13" w:name="__bookmark_19"/>
            <w:bookmarkEnd w:id="13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9231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1806579068"/>
            </w:pPr>
            <w:bookmarkStart w:id="14" w:name="__bookmark_20"/>
            <w:bookmarkEnd w:id="14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rPr>
          <w:color w:val="000000"/>
        </w:rPr>
      </w:pPr>
    </w:p>
    <w:p w:rsidR="00692318" w:rsidRDefault="00692318">
      <w:pPr>
        <w:sectPr w:rsidR="00692318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  <w:bookmarkStart w:id="15" w:name="__bookmark_23"/>
      <w:bookmarkEnd w:id="15"/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69231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69231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изградња канализације ПОДИНА: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2.232.240,00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Укупна вредност пројекта: 2.232.240,00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Приходе из буџета: 2.232.240,00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изградња канализације ЛУКОМИР: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2.800.460,00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Укупна вредност пројекта: 2.800.460,00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Приходе из буџета: 2.800.460,00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изградња канализације Д.ЦРНАТОВО: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730.740,00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Укупна вредност пројекта: 730.740,00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Приходе из буџета: 730.740,00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набавка мобилног објекта за свлачионице на игралишту у Подини: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изградња ограде на фудбалком игралишту Речица: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Укупна вредност пројекта: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Приходе из буџета: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692318" w:rsidRDefault="00692318">
      <w:pPr>
        <w:rPr>
          <w:color w:val="000000"/>
        </w:rPr>
      </w:pPr>
    </w:p>
    <w:p w:rsidR="00692318" w:rsidRDefault="00692318">
      <w:pPr>
        <w:sectPr w:rsidR="00692318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9231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822160925"/>
              <w:rPr>
                <w:color w:val="000000"/>
              </w:rPr>
            </w:pPr>
            <w:bookmarkStart w:id="16" w:name="__bookmark_26"/>
            <w:bookmarkEnd w:id="16"/>
            <w:r>
              <w:rPr>
                <w:color w:val="000000"/>
              </w:rPr>
              <w:t>Издаци за заједничке пројекте, планирани за буџетску 2023 годину и наредне две године, исказани су у табели:</w:t>
            </w:r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69231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7" w:name="__bookmark_27"/>
            <w:bookmarkEnd w:id="17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null.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</w:tr>
      <w:tr w:rsidR="0069231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</w:tbl>
    <w:p w:rsidR="00692318" w:rsidRDefault="00692318">
      <w:pPr>
        <w:rPr>
          <w:color w:val="000000"/>
        </w:rPr>
      </w:pPr>
    </w:p>
    <w:p w:rsidR="00692318" w:rsidRDefault="00692318">
      <w:pPr>
        <w:sectPr w:rsidR="00692318">
          <w:headerReference w:type="default" r:id="rId18"/>
          <w:footerReference w:type="default" r:id="rId19"/>
          <w:pgSz w:w="11905" w:h="16837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9231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1643920218"/>
              <w:rPr>
                <w:color w:val="000000"/>
              </w:rPr>
            </w:pPr>
            <w:bookmarkStart w:id="18" w:name="__bookmark_30"/>
            <w:bookmarkEnd w:id="18"/>
            <w:r>
              <w:rPr>
                <w:color w:val="000000"/>
              </w:rPr>
              <w:t>Издаци за стандардне пројекте, планирани за буџетску 2023 годину и наредне две године, исказани су у табели:</w:t>
            </w:r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69231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9" w:name="__bookmark_31"/>
            <w:bookmarkEnd w:id="19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69231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суфинансирање мера енергетске ефикасности: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Укупна вредност пројекта: 6.552.406,00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6.552.406,00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помоц и подрска верским и другим НВО: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Укупна вредност пројекта: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Приходе из буџета: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насипавање улица гребаним асфалтом: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Укупна вредност пројекта: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Приходе из буџета: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помоћ у кући: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Укупна вредност пројекта: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r>
              <w:rPr>
                <w:color w:val="000000"/>
                <w:sz w:val="16"/>
                <w:szCs w:val="16"/>
              </w:rPr>
              <w:t>Трансфере од других нивоа власти: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692318" w:rsidRDefault="00692318">
      <w:pPr>
        <w:rPr>
          <w:color w:val="000000"/>
        </w:rPr>
      </w:pPr>
    </w:p>
    <w:p w:rsidR="00692318" w:rsidRDefault="00692318">
      <w:pPr>
        <w:sectPr w:rsidR="00692318">
          <w:headerReference w:type="default" r:id="rId20"/>
          <w:footerReference w:type="default" r:id="rId21"/>
          <w:pgSz w:w="11905" w:h="16837"/>
          <w:pgMar w:top="360" w:right="360" w:bottom="360" w:left="360" w:header="360" w:footer="360" w:gutter="0"/>
          <w:cols w:space="720"/>
        </w:sectPr>
      </w:pPr>
    </w:p>
    <w:p w:rsidR="00692318" w:rsidRDefault="004C789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692318" w:rsidRDefault="00692318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69231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69231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0" w:name="__bookmark_35"/>
                  <w:bookmarkEnd w:id="20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PLAN RASHODA</w:t>
                  </w:r>
                </w:p>
              </w:tc>
            </w:tr>
            <w:tr w:rsidR="0069231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  <w:jc w:val="center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</w:tr>
      <w:tr w:rsidR="00692318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 БУЏЕТ" \f C \l "1"</w:instrText>
            </w:r>
            <w:r>
              <w:fldChar w:fldCharType="end"/>
            </w:r>
          </w:p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 скупштина општине" \f C \l "2"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"-" \f C \l "3"</w:instrText>
            </w:r>
            <w:r>
              <w:fldChar w:fldCharType="end"/>
            </w:r>
          </w:p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"2101"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6341425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3860356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"2 председник општине" \f C \l "2"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"-" \f C \l "3"</w:instrText>
            </w:r>
            <w:r>
              <w:fldChar w:fldCharType="end"/>
            </w:r>
          </w:p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"111 Извршни и законодавни органи"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"2101"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8289374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6979700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"3 општинско веће" \f C \l "2"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"-" \f C \l "3"</w:instrText>
            </w:r>
            <w:r>
              <w:fldChar w:fldCharType="end"/>
            </w:r>
          </w:p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"111 Извршни и законодавни органи"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21" w:name="_Toc2101"/>
      <w:bookmarkEnd w:id="21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"2101"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33307152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8384977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 општинско правобранилаштво" \f C \l "2"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"-" \f C \l "3"</w:instrText>
            </w:r>
            <w:r>
              <w:fldChar w:fldCharType="end"/>
            </w:r>
          </w:p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"330 Судови"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"0602"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5338109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38610196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 орган управе" \f C \l "2"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 УПРАВЕ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"-" \f C \l "3"</w:instrText>
            </w:r>
            <w:r>
              <w:fldChar w:fldCharType="end"/>
            </w:r>
          </w:p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"040 Породица и деца"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"0902"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68355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"0902"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у кући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у кући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8287850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22" w:name="_Toc0902"/>
      <w:bookmarkEnd w:id="22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"0902"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3,51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7977237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3,51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"130 Опште услуге"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"0602"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5,55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112.206.000,00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112.206.000,00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17.979.064,00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17.979.064,00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17.979.064,00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17.979.064,00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3,05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bookmarkStart w:id="23" w:name="_Toc0501"/>
      <w:bookmarkEnd w:id="23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"0501"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суфинансирање мера енергетске ефикасности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суфинансирање мера енергетске ефикасности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7202815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130.735.064,00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130.735.064,00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137.287.470,00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23,32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"220 Цивилна одбрана"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"0602"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8740298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"412 Општи послови по питању рада"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послови по питању рада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24" w:name="_Toc1501"/>
      <w:bookmarkEnd w:id="24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"1501"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214619800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412: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послови по питању рада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"421 Пољопривреда"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25" w:name="_Toc0101"/>
      <w:bookmarkEnd w:id="25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"0101"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развоју,дотације стрелцима противградне застите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каналске мреже за одводњавање на територији општине Житорађа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каналске мреже за одводњавање на територији општине Житорађа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атарских путева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3,74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5247865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7,51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"451 Друмски саобраћај"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26" w:name="_Toc0701"/>
      <w:bookmarkEnd w:id="26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"0701"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насипавање улица гребаним асфалтом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насипавање улица гребаним асфалтом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2,51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20097944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"510 Управљање отпадом"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"0401"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6092449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"520 Управљање отпадним водама"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27" w:name="_Toc0401"/>
      <w:bookmarkEnd w:id="27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"0401"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канализације ПОДИНА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2.232.240,00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канализације ПОДИНА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2.232.240,00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2.232.240,00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канализације ЛУКОМИР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2.800.460,00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2.800.460,00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канализације ЛУКОМИР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2.800.460,00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2.800.460,00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канализације Д.ЦРНАТОВО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730.740,00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канализације Д.ЦРНАТОВО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730.740,00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730.740,00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4182116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14.003.440,00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14.003.440,00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21.003.440,00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"620 Развој заједнице"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"1102"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9756709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"630 Водоснабдевање"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"1102"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5,10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7,14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23632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7,14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"640 Улична расвета"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"1102"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22383151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28" w:name="_Toc1102"/>
      <w:bookmarkEnd w:id="28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"1102"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bookmarkStart w:id="29" w:name="_Toc1101"/>
      <w:bookmarkEnd w:id="29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"1101"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9781037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30" w:name="_Toc1801"/>
      <w:bookmarkEnd w:id="30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"1801"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здравствене .заш.лица стар. од 65год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ДОТАЦИЈЕ ОРГАНИЗАЦИЈАМА ЗА ОБАВЕЗНО СОЦИЈАЛНО </w:t>
            </w:r>
            <w:r>
              <w:rPr>
                <w:color w:val="000000"/>
                <w:sz w:val="16"/>
                <w:szCs w:val="16"/>
              </w:rPr>
              <w:lastRenderedPageBreak/>
              <w:t>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здравствене .заш.лица стар. од 65год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квалитета гинеколошких услуга у Дому здравља Житорађа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квалитета гинеколошких услуга у Дому здравља Житорађа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9432957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"810 Услуге рекреације и спорта"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"1301"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мобилног објекта за свлачионице на игралишту у Подини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мобилног објекта за свлачионице на игралишту у Подини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ограде на фудбалком игралишту Речица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ограде на фудбалком игралишту Речица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477508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3,31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"820 Услуге културе"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"1201"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Остваривање и унапређивање јавног интереса у области јавног </w:t>
            </w: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6220322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"830 Услуге емитовања и штампања"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31" w:name="_Toc1301"/>
      <w:bookmarkEnd w:id="31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"1301"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политике/канцеларија за младе/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политике/канцеларија за младе/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2612319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"840 Верске и остале услуге заједнице"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32" w:name="_Toc0602"/>
      <w:bookmarkEnd w:id="32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"0602"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помоц и подрска верским и другим НВО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помоц и подрска верским и другим НВО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3038488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"912 Основно образовање"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33" w:name="_Toc2003"/>
      <w:bookmarkEnd w:id="33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"2003"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9,50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9,50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2181291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9,50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"920 Средње образовање"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34" w:name="_Toc2004"/>
      <w:bookmarkEnd w:id="34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"2004"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6707140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"5.01 предшколска установа" \f C \l "3"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"911 Предшколско образовање"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35" w:name="_Toc2002"/>
      <w:bookmarkEnd w:id="35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"2002"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6,26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5.638.937,00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5.638.937,00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62.168.937,00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0622159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62.168.937,00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0733562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62.168.937,00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"5.02 народна библиотека" \f C \l "3"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"820 Услуге културе"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36" w:name="_Toc1201"/>
      <w:bookmarkEnd w:id="36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"1201"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15.087.292,00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15.087.292,00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2.285.721,00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2.285.721,00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8298313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9430702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"5.03 ТО Житорадја" \f C \l "3"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 ЖИТОРАДЈА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"473 Туризам"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37" w:name="_Toc1502"/>
      <w:bookmarkEnd w:id="37"/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"1502" \f C \l "5"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9231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3.740.400,00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560.640,00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4,08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9635859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4,08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24252348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4,08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11151038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491.359.000,00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42.052.406,00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491.359.000,00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58.702.406,00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550.061.406,00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93,45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9231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divId w:val="7441126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529.918.000,00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42.052.406,00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692318">
            <w:pPr>
              <w:spacing w:line="1" w:lineRule="auto"/>
              <w:jc w:val="right"/>
            </w:pPr>
          </w:p>
        </w:tc>
      </w:tr>
      <w:tr w:rsidR="0069231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529.918.000,00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58.702.406,00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588.620.406,00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92318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692318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</w:pPr>
                </w:p>
              </w:tc>
            </w:tr>
            <w:tr w:rsidR="0069231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231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2318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</w:pPr>
                </w:p>
              </w:tc>
            </w:tr>
            <w:tr w:rsidR="00692318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9231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629165463"/>
            </w:pPr>
            <w:bookmarkStart w:id="38" w:name="__bookmark_36"/>
            <w:bookmarkEnd w:id="38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sectPr w:rsidR="00692318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  <w:bookmarkStart w:id="39" w:name="__bookmark_40"/>
      <w:bookmarkEnd w:id="39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692318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692318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9231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568619467"/>
                    <w:rPr>
                      <w:b/>
                      <w:bCs/>
                      <w:color w:val="000000"/>
                    </w:rPr>
                  </w:pPr>
                  <w:bookmarkStart w:id="40" w:name="__bookmark_41"/>
                  <w:bookmarkEnd w:id="40"/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92318" w:rsidRDefault="00692318"/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</w:tr>
      <w:tr w:rsidR="0069231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1" w:name="_Toc040_Породица_и_деца"/>
      <w:bookmarkEnd w:id="41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"040 Породица и деца"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</w:tr>
      <w:bookmarkStart w:id="42" w:name="_Toc070_Социјална_помоћ_угроженом_станов"/>
      <w:bookmarkEnd w:id="42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bookmarkStart w:id="43" w:name="_Toc090_Социјална_заштита_некласификован"/>
      <w:bookmarkEnd w:id="43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110_Извршни_и_законодавни_органи,_фи"/>
      <w:bookmarkEnd w:id="44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111_Извршни_и_законодавни_органи"/>
      <w:bookmarkEnd w:id="45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"111 Извршни и законодавни органи"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130_Опште_услуге"/>
      <w:bookmarkEnd w:id="46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"130 Опште услуге"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137.287.470,00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130.735.064,00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137.287.470,00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130.735.064,00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6.552.406,00</w:t>
            </w:r>
          </w:p>
        </w:tc>
      </w:tr>
      <w:bookmarkStart w:id="47" w:name="_Toc220_Цивилна_одбрана"/>
      <w:bookmarkEnd w:id="47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"220 Цивилна одбрана"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330_Судови"/>
      <w:bookmarkEnd w:id="48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"330 Судови"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412_Општи_послови_по_питању_рада"/>
      <w:bookmarkEnd w:id="49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"412 Општи послови по питању рада"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412 Општи послови по питању 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421_Пољопривреда"/>
      <w:bookmarkEnd w:id="50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"421 Пољопривреда"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44.224.000,00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</w:tr>
      <w:bookmarkStart w:id="51" w:name="_Toc451_Друмски_саобраћај"/>
      <w:bookmarkEnd w:id="51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"451 Друмски саобраћај"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473_Туризам"/>
      <w:bookmarkEnd w:id="52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"473 Туризам"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510_Управљање_отпадом"/>
      <w:bookmarkEnd w:id="53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"510 Управљање отпадом"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</w:tr>
      <w:bookmarkStart w:id="54" w:name="_Toc520_Управљање_отпадним_водама"/>
      <w:bookmarkEnd w:id="54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"520 Управљање отпадним водама"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21.003.440,00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14.003.440,00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bookmarkStart w:id="55" w:name="_Toc620_Развој_заједнице"/>
      <w:bookmarkEnd w:id="55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"620 Развој заједнице"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630_Водоснабдевање"/>
      <w:bookmarkEnd w:id="56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"630 Водоснабдевање"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640_Улична_расвета"/>
      <w:bookmarkEnd w:id="57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"640 Улична расвета"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660_Послови_становања_и_заједнице_не"/>
      <w:bookmarkEnd w:id="58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760_Здравство_некласификовано_на_дру"/>
      <w:bookmarkEnd w:id="59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810_Услуге_рекреације_и_спорта"/>
      <w:bookmarkEnd w:id="60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"810 Услуге рекреације и спорта"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820_Услуге_културе"/>
      <w:bookmarkEnd w:id="61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"820 Услуге културе"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24.414.013,00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24.414.013,00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24.414.013,00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24.414.013,00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830_Услуге_емитовања_и_штампања"/>
      <w:bookmarkEnd w:id="62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"830 Услуге емитовања и штампања"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830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840_Верске_и_остале_услуге_заједнице"/>
      <w:bookmarkEnd w:id="63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"840 Верске и остале услуге заједнице"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4" w:name="_Toc911_Предшколско_образовање"/>
      <w:bookmarkEnd w:id="64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"911 Предшколско образовање"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62.168.937,00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62.168.937,00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</w:tr>
      <w:bookmarkStart w:id="65" w:name="_Toc912_Основно_образовање"/>
      <w:bookmarkEnd w:id="65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"912 Основно образовање"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920_Средње_образовање"/>
      <w:bookmarkEnd w:id="66"/>
      <w:tr w:rsidR="0069231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"920 Средње образовање" \f C \l "1"</w:instrText>
            </w:r>
            <w:r>
              <w:fldChar w:fldCharType="end"/>
            </w:r>
          </w:p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92318" w:rsidRDefault="0069231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9231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759327017"/>
            </w:pPr>
            <w:bookmarkStart w:id="67" w:name="__bookmark_42"/>
            <w:bookmarkEnd w:id="67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sectPr w:rsidR="00692318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  <w:bookmarkStart w:id="68" w:name="__bookmark_46"/>
      <w:bookmarkEnd w:id="68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69231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69231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69231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89458902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92318" w:rsidRDefault="00692318"/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</w:tr>
      <w:tr w:rsidR="0069231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9" w:name="_Toc0101_ПОЉОПРИВРЕДА_И_РУРАЛНИ_РАЗВОЈ"/>
      <w:bookmarkEnd w:id="69"/>
      <w:tr w:rsidR="0069231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"0101 ПОЉОПРИВРЕДА И РУРАЛНИ РАЗВОЈ"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69231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каналске мреже за одводњавање на територији општине 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69231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</w:tr>
      <w:tr w:rsidR="0069231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37.000.000,00</w:t>
            </w:r>
          </w:p>
        </w:tc>
      </w:tr>
      <w:tr w:rsidR="0069231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70" w:name="_Toc0401_ЗАШТИТА_ЖИВОТНЕ_СРЕДИНЕ"/>
      <w:bookmarkEnd w:id="70"/>
      <w:tr w:rsidR="0069231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"0401 ЗАШТИТА ЖИВОТНЕ СРЕДИНЕ"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69231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канализације ПОДИНА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2.232.240,00</w:t>
            </w:r>
          </w:p>
        </w:tc>
      </w:tr>
      <w:tr w:rsidR="0069231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канализације ЛУКОМИР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2.800.460,00</w:t>
            </w:r>
          </w:p>
        </w:tc>
      </w:tr>
      <w:tr w:rsidR="0069231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канализације Д.ЦРНАТОВО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730.740,00</w:t>
            </w:r>
          </w:p>
        </w:tc>
      </w:tr>
      <w:tr w:rsidR="0069231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5.763.440,00</w:t>
            </w:r>
          </w:p>
        </w:tc>
      </w:tr>
      <w:tr w:rsidR="0069231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71" w:name="_Toc0501_ЕНЕРГЕТСКА_ЕФИКАСНОСТ_И_ОБНОВЉИ"/>
      <w:bookmarkEnd w:id="71"/>
      <w:tr w:rsidR="0069231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69231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0501-4012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суфинансирање мера енергетске ефикасности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</w:tr>
      <w:tr w:rsidR="0069231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6.552.406,00</w:t>
            </w:r>
          </w:p>
        </w:tc>
      </w:tr>
      <w:tr w:rsidR="0069231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72" w:name="_Toc0602_ОПШТЕ_УСЛУГЕ_ЛОКАЛНЕ_САМОУПРАВЕ"/>
      <w:bookmarkEnd w:id="72"/>
      <w:tr w:rsidR="0069231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"0602 ОПШТЕ УСЛУГЕ ЛОКАЛНЕ САМОУПРАВЕ"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69231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помоц и подрска верским и другим НВО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69231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</w:tr>
      <w:tr w:rsidR="0069231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73" w:name="_Toc0701_ОРГАНИЗАЦИЈА_САОБРАЋАЈА_И_САОБР"/>
      <w:bookmarkEnd w:id="73"/>
      <w:tr w:rsidR="0069231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69231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0701-4019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насипавање улица гребаним асфалтом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69231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</w:tr>
      <w:tr w:rsidR="0069231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74" w:name="_Toc0902_СОЦИЈАЛНА_И_ДЕЧЈА_ЗАШТИТА"/>
      <w:bookmarkEnd w:id="74"/>
      <w:tr w:rsidR="0069231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"0902 СОЦИЈАЛНА И ДЕЧЈА ЗАШТИТА"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69231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кући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69231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tr w:rsidR="0069231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75" w:name="_Toc1301_РАЗВОЈ_СПОРТА_И_ОМЛАДИНЕ"/>
      <w:bookmarkEnd w:id="75"/>
      <w:tr w:rsidR="0069231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"1301 РАЗВОЈ СПОРТА И ОМЛАДИНЕ"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69231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мобилног објекта за свлачионице на игралишту у Подини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69231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ограде на фудбалком игралишту Речица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69231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</w:tr>
      <w:tr w:rsidR="0069231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76" w:name="_Toc1801_ЗДРАВСТВЕНА_ЗАШТИТА"/>
      <w:bookmarkEnd w:id="76"/>
      <w:tr w:rsidR="0069231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"1801 ЗДРАВСТВЕНА ЗАШТИТА"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69231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квалитета гинеколошких услуга у Дому здравља 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</w:tr>
      <w:tr w:rsidR="0069231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здравствене .заш.лица стар. од 65год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</w:tr>
      <w:tr w:rsidR="0069231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10.850.000,00</w:t>
            </w:r>
          </w:p>
        </w:tc>
      </w:tr>
      <w:tr w:rsidR="0069231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76.965.846,00</w:t>
            </w:r>
          </w:p>
        </w:tc>
      </w:tr>
    </w:tbl>
    <w:p w:rsidR="00692318" w:rsidRDefault="0069231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9231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294800266"/>
            </w:pPr>
            <w:bookmarkStart w:id="77" w:name="__bookmark_47"/>
            <w:bookmarkEnd w:id="77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sectPr w:rsidR="00692318">
          <w:headerReference w:type="default" r:id="rId26"/>
          <w:footerReference w:type="default" r:id="rId27"/>
          <w:pgSz w:w="11905" w:h="16837"/>
          <w:pgMar w:top="360" w:right="360" w:bottom="360" w:left="360" w:header="360" w:footer="360" w:gutter="0"/>
          <w:cols w:space="720"/>
        </w:sectPr>
      </w:pPr>
    </w:p>
    <w:p w:rsidR="00692318" w:rsidRDefault="004C789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692318" w:rsidRDefault="00692318">
      <w:pPr>
        <w:jc w:val="center"/>
        <w:rPr>
          <w:color w:val="000000"/>
        </w:rPr>
      </w:pPr>
    </w:p>
    <w:p w:rsidR="00692318" w:rsidRDefault="00692318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92318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jc w:val="center"/>
              <w:divId w:val="2003073675"/>
              <w:rPr>
                <w:color w:val="000000"/>
              </w:rPr>
            </w:pPr>
            <w:bookmarkStart w:id="78" w:name="__bookmark_50"/>
            <w:bookmarkEnd w:id="78"/>
            <w:r>
              <w:rPr>
                <w:color w:val="000000"/>
              </w:rPr>
              <w:t>Средства буџета у износу од 529.918.000,00 динара, средства из сопствених извора и износу од 0,00 динара и средства из осталих извора у износу од 58.702.406,00 динара, утврђена су и распоређена по програмској класификацији, и то:</w:t>
            </w:r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69231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9" w:name="__bookmark_51"/>
            <w:bookmarkEnd w:id="79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9231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190159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2022.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9231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114551009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2023.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9231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176602595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9231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34964777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9231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185849820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692318" w:rsidRDefault="00692318">
                  <w:pPr>
                    <w:spacing w:line="1" w:lineRule="auto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69231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0" w:name="_Toc1_-_СТАНОВАЊЕ,_УРБАНИЗАМ_И_ПРОСТОРНО"/>
      <w:bookmarkEnd w:id="80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грађевинског земљишта потпуно опремљеног комуналном инфраструктуром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формирање адресног регистра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ознацених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локација комунално опремљеног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81" w:name="_Toc2_-_КОМУНАЛНЕ_ДЕЛАТНОСТИ"/>
      <w:bookmarkEnd w:id="81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"2 - КОМУНАЛНЕ ДЕЛАТНОСТИ"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број интервенција по поднетим иницијативама </w:t>
            </w:r>
            <w:r>
              <w:rPr>
                <w:color w:val="000000"/>
                <w:sz w:val="12"/>
                <w:szCs w:val="12"/>
              </w:rPr>
              <w:lastRenderedPageBreak/>
              <w:t>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82" w:name="_Toc3_-_ЛОКАЛНИ_ЕКОНОМСКИ_РАЗВОЈ"/>
      <w:bookmarkEnd w:id="82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"3 - ЛОКАЛНИ ЕКОНОМСКИ РАЗВОЈ"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83" w:name="_Toc4_-_РАЗВОЈ_ТУРИЗМА"/>
      <w:bookmarkEnd w:id="83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"4 - РАЗВОЈ ТУРИЗМА"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24.019.040,00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24.019.040,00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реализације програма развоја туризма града/општине у </w:t>
            </w:r>
            <w:r>
              <w:rPr>
                <w:color w:val="000000"/>
                <w:sz w:val="12"/>
                <w:szCs w:val="12"/>
              </w:rPr>
              <w:lastRenderedPageBreak/>
              <w:t>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24.019.040,00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24.019.040,00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84" w:name="_Toc5_-_ПОЉОПРИВРЕДА_И_РУРАЛНИ_РАЗВОЈ"/>
      <w:bookmarkEnd w:id="84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"5 - ПОЉОПРИВРЕДА И РУРАЛНИ РАЗВОЈ"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11.224.000,00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44.224.000,00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каналске мреже за одводњавање на територији општине 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Побољсање инфраструктурних услова у пољ.производњи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дузина израдјене одводне мрезе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атарских путева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побољсане услова корисцења пољ. земљиста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извршења плана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85" w:name="_Toc6_-_ЗАШТИТА_ЖИВОТНЕ_СРЕДИНЕ"/>
      <w:bookmarkEnd w:id="85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"6 - ЗАШТИТА ЖИВОТНЕ СРЕДИНЕ"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15.303.440,00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24.803.440,00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подручја која су проглашена заштићеним подручјем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квалитета елемената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у складу са прописаним законским обавезама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урађених мониторинга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отпадним водама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одвођења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на канализационој мрежи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15.240.000,00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изградња канализације </w:t>
            </w:r>
            <w:r>
              <w:rPr>
                <w:color w:val="000000"/>
                <w:sz w:val="12"/>
                <w:szCs w:val="12"/>
              </w:rPr>
              <w:lastRenderedPageBreak/>
              <w:t>ПОДИНА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0401-5001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здраве и цистије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домацинстава </w:t>
            </w:r>
            <w:r>
              <w:rPr>
                <w:color w:val="000000"/>
                <w:sz w:val="12"/>
                <w:szCs w:val="12"/>
              </w:rPr>
              <w:lastRenderedPageBreak/>
              <w:t>прикљуцених на кан. мрезу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2.232.240,00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2.232.240,00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канализације ЛУКОМИР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здраве и цистије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прикљуцених домацинстава на кан.мрезу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2.800.460,00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2.800.460,00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канализације Д.ЦРНАТОВО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здраве и цистије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домацинстава прикљуцених на кан. мрезу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730.740,00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730.740,00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86" w:name="_Toc7_-_ОРГАНИЗАЦИЈА_САОБРАЋАЈА_И_САОБРА"/>
      <w:bookmarkEnd w:id="86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санираних путева од укупне дужине путне мреже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насипавање улица гребаним асфалтом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0701-4019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побољсање услова корисцења сеоских улица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километара санираних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87" w:name="_Toc8_-_ПРЕДШКОЛСКО_ВАСПИТАЊЕ"/>
      <w:bookmarkEnd w:id="87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"8 - ПРЕДШКОЛСКО ВАСПИТАЊЕ"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60.168.937,00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62.168.937,00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60.168.937,00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62.168.937,00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88" w:name="_Toc9_-_ОСНОВНО_ОБРАЗОВАЊЕ"/>
      <w:bookmarkEnd w:id="88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"9 - ОСНОВНО ОБРАЗОВАЊЕ"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55.947.506,00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55.947.506,00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55.947.506,00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55.947.506,00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89" w:name="_Toc10_-_СРЕДЊЕ_ОБРАЗОВАЊЕ"/>
      <w:bookmarkEnd w:id="89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"10 - СРЕДЊЕ ОБРАЗОВАЊЕ"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7.555.000,00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7.555.000,00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90" w:name="_Toc11_-_СОЦИЈАЛНА_И_ДЕЧЈА_ЗАШТИТА"/>
      <w:bookmarkEnd w:id="90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"11 - СОЦИЈАЛНА И ДЕЧЈА ЗАШТИТА"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32.592.000,00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40.242.000,00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20.642.000,00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реализацији </w:t>
            </w:r>
            <w:r>
              <w:rPr>
                <w:color w:val="000000"/>
                <w:sz w:val="12"/>
                <w:szCs w:val="12"/>
              </w:rPr>
              <w:lastRenderedPageBreak/>
              <w:t>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Социјално деловање-олакшавање људске патње </w:t>
            </w:r>
            <w:r>
              <w:rPr>
                <w:color w:val="000000"/>
                <w:sz w:val="12"/>
                <w:szCs w:val="12"/>
              </w:rPr>
              <w:lastRenderedPageBreak/>
              <w:t>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акција на прикупљању </w:t>
            </w:r>
            <w:r>
              <w:rPr>
                <w:color w:val="000000"/>
                <w:sz w:val="12"/>
                <w:szCs w:val="12"/>
              </w:rPr>
              <w:lastRenderedPageBreak/>
              <w:t>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у кући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старијим  и изнемоглим лицима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се пружа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91" w:name="_Toc12_-_ЗДРАВСТВЕНА_ЗАШТИТА"/>
      <w:bookmarkEnd w:id="91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"12 - ЗДРАВСТВЕНА ЗАШТИТА"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11.850.000,00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гинеколошких услуга у Дому здравља 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побољсање гинеколоских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превентивних прегледа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здравствене .заш.лица стар. од 65год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4046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побољсање здравља старијих особа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старијих особа покривен програмом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92" w:name="_Toc13_-_РАЗВОЈ_КУЛТУРЕ_И_ИНФОРМИСАЊА"/>
      <w:bookmarkEnd w:id="92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"13 - РАЗВОЈ КУЛТУРЕ И ИНФОРМИСАЊА"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помоц верским заједницама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манифестација верског карактера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24.414.013,00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24.414.013,00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23.914.013,00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23.914.013,00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93" w:name="_Toc14_-_РАЗВОЈ_СПОРТА_И_ОМЛАДИНЕ"/>
      <w:bookmarkEnd w:id="93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"14 - РАЗВОЈ СПОРТА И ОМЛАДИНЕ"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Број спроведених акција, програма и пројеката који подржавају активно и рекреативно бављење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омладинске политике/канцеларија за младе/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мобилног објекта за свлачионице на игралишту у Подини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учеснике спортских такмичења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на спортским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ограде на фудбалком игралишту Речица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безбедности и повећање броја гледалаца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гледалаца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94" w:name="_Toc15_-_ОПШТЕ_УСЛУГЕ_ЛОКАЛНЕ_САМОУПРАВЕ"/>
      <w:bookmarkEnd w:id="94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"15 - ОПШТЕ УСЛУГЕ ЛОКАЛНЕ САМОУПРАВЕ"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136.163.064,00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136.163.064,00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остварених услуга градске/општинске управе (укупан број предмета који су у току, број решења, дозвола, потврда и других докумената издатих 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112.206.000,00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112.206.000,00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правних мишљења која су дата органима града/општине, стручним службама и другим правним лицима чија имовинска и друга права заступа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17.979.064,00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17.979.064,00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помоц и подрска верским и другим НВО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унапредјење рада верских заједница и НВО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верских заједница и нво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95" w:name="_Toc16_-_ПОЛИТИЧКИ_СИСТЕМ_ЛОКАЛНЕ_САМОУП"/>
      <w:bookmarkEnd w:id="95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36.431.000,00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36.431.000,00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20.815.000,00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20.815.000,00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11.316.000,00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11.316.000,00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bookmarkStart w:id="96" w:name="_Toc17_-_ЕНЕРГЕТСКА_ЕФИКАСНОСТ_И_ОБНОВЉИ"/>
      <w:bookmarkEnd w:id="96"/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6.552.406,00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6.552.406,00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суфинансирање мера енергетске ефикасности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0501-4012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унапредјење енерг.ефикасности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6.552.406,00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6.552.406,00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9231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1763649222"/>
            </w:pPr>
            <w:bookmarkStart w:id="97" w:name="__bookmark_52"/>
            <w:bookmarkEnd w:id="97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sectPr w:rsidR="00692318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  <w:bookmarkStart w:id="98" w:name="__bookmark_56"/>
      <w:bookmarkEnd w:id="98"/>
    </w:p>
    <w:tbl>
      <w:tblPr>
        <w:tblW w:w="16117" w:type="dxa"/>
        <w:tblLayout w:type="fixed"/>
        <w:tblLook w:val="01E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69231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9231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  <w:jc w:val="center"/>
                  </w:pPr>
                </w:p>
              </w:tc>
            </w:tr>
            <w:tr w:rsidR="0069231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  <w:jc w:val="center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</w:tr>
      <w:tr w:rsidR="0069231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9231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9" w:name="_Toc0"/>
      <w:bookmarkEnd w:id="99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"0" \f C \l "1"</w:instrText>
            </w:r>
            <w:r>
              <w:fldChar w:fldCharType="end"/>
            </w:r>
          </w:p>
          <w:bookmarkStart w:id="100" w:name="_Toc311000"/>
          <w:bookmarkEnd w:id="100"/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"311000"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42.052.406,00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7,14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42.052.406,00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7,14</w:t>
            </w:r>
          </w:p>
        </w:tc>
      </w:tr>
      <w:bookmarkStart w:id="101" w:name="_Toc711000"/>
      <w:bookmarkEnd w:id="101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"711000"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37,38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242.281.000,00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242.281.000,00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41,16</w:t>
            </w:r>
          </w:p>
        </w:tc>
      </w:tr>
      <w:bookmarkStart w:id="102" w:name="_Toc713000"/>
      <w:bookmarkEnd w:id="102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"713000"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4,08</w:t>
            </w:r>
          </w:p>
        </w:tc>
      </w:tr>
      <w:bookmarkStart w:id="103" w:name="_Toc714000"/>
      <w:bookmarkEnd w:id="103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"714000"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1,43</w:t>
            </w:r>
          </w:p>
        </w:tc>
      </w:tr>
      <w:bookmarkStart w:id="104" w:name="_Toc716000"/>
      <w:bookmarkEnd w:id="104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"716000"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bookmarkStart w:id="105" w:name="_Toc733000"/>
      <w:bookmarkEnd w:id="105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"733000"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232.650.000,00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39,52</w:t>
            </w:r>
          </w:p>
        </w:tc>
      </w:tr>
      <w:bookmarkStart w:id="106" w:name="_Toc741000"/>
      <w:bookmarkEnd w:id="106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"741000"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bookmarkStart w:id="107" w:name="_Toc742000"/>
      <w:bookmarkEnd w:id="107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"742000"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bookmarkStart w:id="108" w:name="_Toc743000"/>
      <w:bookmarkEnd w:id="108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"743000"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bookmarkStart w:id="109" w:name="_Toc745000"/>
      <w:bookmarkEnd w:id="109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"745000"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bookmarkStart w:id="110" w:name="_Toc811000"/>
      <w:bookmarkEnd w:id="110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"811000"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58.702.406,00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588.620.406,00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92318" w:rsidRDefault="0069231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9231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852721509"/>
            </w:pPr>
            <w:bookmarkStart w:id="111" w:name="__bookmark_57"/>
            <w:bookmarkEnd w:id="111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sectPr w:rsidR="00692318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  <w:bookmarkStart w:id="112" w:name="__bookmark_61"/>
      <w:bookmarkEnd w:id="112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69231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9231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  <w:jc w:val="center"/>
                  </w:pPr>
                </w:p>
              </w:tc>
            </w:tr>
            <w:tr w:rsidR="0069231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  <w:jc w:val="center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</w:tr>
      <w:tr w:rsidR="0069231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9231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 БУЏЕТ" \f C \l "1"</w:instrText>
            </w:r>
            <w:r>
              <w:fldChar w:fldCharType="end"/>
            </w:r>
          </w:p>
          <w:bookmarkStart w:id="113" w:name="_Toc410000_РАСХОДИ_ЗА_ЗАПОСЛЕНЕ"/>
          <w:bookmarkEnd w:id="113"/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"410000 РАСХОДИ ЗА ЗАПОСЛЕНЕ"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102.794.692,00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102.794.692,00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17,46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16.118.298,00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16.118.298,00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130.863.990,00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130.863.990,00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22,23</w:t>
            </w:r>
          </w:p>
        </w:tc>
      </w:tr>
      <w:bookmarkStart w:id="114" w:name="_Toc420000_КОРИШЋЕЊЕ_УСЛУГА_И_РОБА"/>
      <w:bookmarkEnd w:id="114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"420000 КОРИШЋЕЊЕ УСЛУГА И РОБА"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5,47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3,31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9,28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3,34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164.302.000,00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27,91</w:t>
            </w:r>
          </w:p>
        </w:tc>
      </w:tr>
      <w:bookmarkStart w:id="115" w:name="_Toc440000_ОТПЛАТА_КАМАТА_И_ПРАТЕЋИ_ТРОШ"/>
      <w:bookmarkEnd w:id="115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bookmarkStart w:id="116" w:name="_Toc450000_СУБВЕНЦИЈЕ"/>
      <w:bookmarkEnd w:id="116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"450000 СУБВЕНЦИЈЕ"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10,02</w:t>
            </w:r>
          </w:p>
        </w:tc>
      </w:tr>
      <w:bookmarkStart w:id="117" w:name="_Toc460000_ДОНАЦИЈЕ,_ДОТАЦИЈЕ_И_ТРАНСФЕР"/>
      <w:bookmarkEnd w:id="117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"460000 ДОНАЦИЈЕ, ДОТАЦИЈЕ И ТРАНСФЕРИ"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84.144.506,00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84.144.506,00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97.994.506,00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97.994.506,00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16,65</w:t>
            </w:r>
          </w:p>
        </w:tc>
      </w:tr>
      <w:bookmarkStart w:id="118" w:name="_Toc470000_СОЦИЈАЛНО_ОСИГУРАЊЕ_И_СОЦИЈАЛ"/>
      <w:bookmarkEnd w:id="118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22.202.406,00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3,77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14.202.406,00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22.202.406,00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3,77</w:t>
            </w:r>
          </w:p>
        </w:tc>
      </w:tr>
      <w:bookmarkStart w:id="119" w:name="_Toc480000_ОСТАЛИ_РАСХОДИ"/>
      <w:bookmarkEnd w:id="119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"480000 ОСТАЛИ РАСХОДИ"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6,27</w:t>
            </w:r>
          </w:p>
        </w:tc>
      </w:tr>
      <w:bookmarkStart w:id="120" w:name="_Toc490000_АДМИНИСТРАТИВНИ_ТРАНСФЕРИ_ИЗ_"/>
      <w:bookmarkEnd w:id="120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3,15</w:t>
            </w:r>
          </w:p>
        </w:tc>
      </w:tr>
      <w:bookmarkStart w:id="121" w:name="_Toc510000_ОСНОВНА_СРЕДСТВА"/>
      <w:bookmarkEnd w:id="121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"510000 ОСНОВНА СРЕДСТВА"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27.808.440,00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34.808.440,00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5,91</w:t>
            </w:r>
          </w:p>
        </w:tc>
      </w:tr>
      <w:bookmarkStart w:id="122" w:name="_Toc540000_ПРИРОДНА_ИМОВИНА"/>
      <w:bookmarkEnd w:id="122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"540000 ПРИРОДНА ИМОВИНА"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bookmarkStart w:id="123" w:name="_Toc610000_ОТПЛАТА_ГЛАВНИЦЕ"/>
      <w:bookmarkEnd w:id="123"/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"610000 ОТПЛАТА ГЛАВНИЦЕ"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3,06</w:t>
            </w:r>
          </w:p>
        </w:tc>
      </w:tr>
      <w:tr w:rsidR="00692318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58.702.406,00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588.620.406,00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92318" w:rsidRDefault="0069231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9231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1184393078"/>
            </w:pPr>
            <w:bookmarkStart w:id="124" w:name="__bookmark_62"/>
            <w:bookmarkEnd w:id="124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sectPr w:rsidR="00692318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  <w:bookmarkStart w:id="125" w:name="__bookmark_66"/>
      <w:bookmarkEnd w:id="125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69231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69231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69231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69231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102.794.692,00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102.794.692,00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16.743.039,00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16.118.298,00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106.285.700,00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84.144.506,00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15.123.250,00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18.695.872,00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22.202.406,00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545.113.872,00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588.620.406,00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92318" w:rsidRDefault="0069231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9231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874462004"/>
            </w:pPr>
            <w:bookmarkStart w:id="126" w:name="__bookmark_67"/>
            <w:bookmarkEnd w:id="126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sectPr w:rsidR="00692318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  <w:bookmarkStart w:id="127" w:name="__bookmark_71"/>
      <w:bookmarkEnd w:id="127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69231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9231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69231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  <w:jc w:val="center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</w:tr>
      <w:tr w:rsidR="0069231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 БУЏЕТ" \f C \l "1"</w:instrText>
            </w:r>
            <w:r>
              <w:fldChar w:fldCharType="end"/>
            </w:r>
          </w:p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 скупштина општине" \f C \l "2"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jc w:val="center"/>
              <w:rPr>
                <w:vanish/>
              </w:rPr>
            </w:pPr>
            <w:r>
              <w:fldChar w:fldCharType="begin"/>
            </w:r>
            <w:r w:rsidR="004C789A">
              <w:instrText>TC "-" \f C \l "3"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"2 председник општине" \f C \l "2"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jc w:val="center"/>
              <w:rPr>
                <w:vanish/>
              </w:rPr>
            </w:pPr>
            <w:r>
              <w:fldChar w:fldCharType="begin"/>
            </w:r>
            <w:r w:rsidR="004C789A">
              <w:instrText>TC "-" \f C \l "3"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2,37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"3 општинско веће" \f C \l "2"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jc w:val="center"/>
              <w:rPr>
                <w:vanish/>
              </w:rPr>
            </w:pPr>
            <w:r>
              <w:fldChar w:fldCharType="begin"/>
            </w:r>
            <w:r w:rsidR="004C789A">
              <w:instrText>TC "-" \f C \l "3"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9231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 општинско правобранилаштво" \f C \l "2"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jc w:val="center"/>
              <w:rPr>
                <w:vanish/>
              </w:rPr>
            </w:pPr>
            <w:r>
              <w:fldChar w:fldCharType="begin"/>
            </w:r>
            <w:r w:rsidR="004C789A">
              <w:instrText>TC "-" \f C \l "3"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 орган управе" \f C \l "2"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28" w:name="_Toc-"/>
      <w:bookmarkEnd w:id="128"/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jc w:val="center"/>
              <w:rPr>
                <w:vanish/>
              </w:rPr>
            </w:pPr>
            <w:r>
              <w:fldChar w:fldCharType="begin"/>
            </w:r>
            <w:r w:rsidR="004C789A">
              <w:instrText>TC "-" \f C \l "3"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17.979.064,00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17.979.064,00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2.232.240,00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2.800.460,00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2.800.460,00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730.740,00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9231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381.757.010,00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56.702.406,00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438.459.416,00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91,92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420.316.010,00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56.702.406,00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477.018.416,00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92318" w:rsidRDefault="0069231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9231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1521699063"/>
            </w:pPr>
            <w:bookmarkStart w:id="129" w:name="__bookmark_72"/>
            <w:bookmarkEnd w:id="129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sectPr w:rsidR="00692318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  <w:bookmarkStart w:id="130" w:name="__bookmark_76"/>
      <w:bookmarkEnd w:id="130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9231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</w:t>
            </w:r>
          </w:p>
        </w:tc>
      </w:tr>
      <w:tr w:rsidR="0069231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9231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55790909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92318" w:rsidRDefault="00692318"/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  <w:jc w:val="center"/>
            </w:pPr>
          </w:p>
        </w:tc>
      </w:tr>
      <w:tr w:rsidR="0069231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 БУЏЕТ" \f C \l "1"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</w:t>
            </w:r>
          </w:p>
        </w:tc>
      </w:tr>
      <w:bookmarkStart w:id="131" w:name="_Toc411000_ПЛАТЕ,_ДОДАЦИ_И_НАКНАДЕ_ЗАПОС"/>
      <w:bookmarkEnd w:id="131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9,88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9,88</w:t>
            </w:r>
          </w:p>
        </w:tc>
      </w:tr>
      <w:bookmarkStart w:id="132" w:name="_Toc412000_СОЦИЈАЛНИ_ДОПРИНОСИ_НА_ТЕРЕТ_"/>
      <w:bookmarkEnd w:id="132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bookmarkStart w:id="133" w:name="_Toc413000_НАКНАДЕ_У_НАТУРИ"/>
      <w:bookmarkEnd w:id="133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"413000 НАКНАДЕ У НАТУРИ"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34" w:name="_Toc414000_СОЦИЈАЛНА_ДАВАЊА_ЗАПОСЛЕНИМА"/>
      <w:bookmarkEnd w:id="134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"414000 СОЦИЈАЛНА ДАВАЊА ЗАПОСЛЕНИМА"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35" w:name="_Toc415000_НАКНАДЕ_ТРОШКОВА_ЗА_ЗАПОСЛЕНЕ"/>
      <w:bookmarkEnd w:id="135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"415000 НАКНАДЕ ТРОШКОВА ЗА ЗАПОСЛЕНЕ"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bookmarkStart w:id="136" w:name="_Toc416000_НАГРАДЕ_ЗАПОСЛЕНИМА_И_ОСТАЛИ_"/>
      <w:bookmarkEnd w:id="136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37" w:name="_Toc421000_СТАЛНИ_ТРОШКОВИ"/>
      <w:bookmarkEnd w:id="137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"421000 СТАЛНИ ТРОШКОВИ"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5,28</w:t>
            </w:r>
          </w:p>
        </w:tc>
      </w:tr>
      <w:bookmarkStart w:id="138" w:name="_Toc422000_ТРОШКОВИ_ПУТОВАЊА"/>
      <w:bookmarkEnd w:id="138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"422000 ТРОШКОВИ ПУТОВАЊА"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39" w:name="_Toc423000_УСЛУГЕ_ПО_УГОВОРУ"/>
      <w:bookmarkEnd w:id="139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"423000 УСЛУГЕ ПО УГОВОРУ"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6,39</w:t>
            </w:r>
          </w:p>
        </w:tc>
      </w:tr>
      <w:bookmarkStart w:id="140" w:name="_Toc424000_СПЕЦИЈАЛИЗОВАНЕ_УСЛУГЕ"/>
      <w:bookmarkEnd w:id="140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"424000 СПЕЦИЈАЛИЗОВАНЕ УСЛУГЕ"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bookmarkStart w:id="141" w:name="_Toc425000_ТЕКУЋЕ_ПОПРАВКЕ_И_ОДРЖАВАЊЕ"/>
      <w:bookmarkEnd w:id="141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"425000 ТЕКУЋЕ ПОПРАВКЕ И ОДРЖАВАЊЕ"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10,59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10,88</w:t>
            </w:r>
          </w:p>
        </w:tc>
      </w:tr>
      <w:bookmarkStart w:id="142" w:name="_Toc426000_МАТЕРИЈАЛ"/>
      <w:bookmarkEnd w:id="142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"426000 МАТЕРИЈАЛ"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bookmarkStart w:id="143" w:name="_Toc441000_ОТПЛАТА_ДОМАЋИХ_КАМАТА"/>
      <w:bookmarkEnd w:id="143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"441000 ОТПЛАТА ДОМАЋИХ КАМАТА"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44" w:name="_Toc451000_СУБВЕНЦИЈЕ_ЈАВНИМ_НЕФИНАНСИЈС"/>
      <w:bookmarkEnd w:id="144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11,84</w:t>
            </w:r>
          </w:p>
        </w:tc>
      </w:tr>
      <w:bookmarkStart w:id="145" w:name="_Toc454000_СУБВЕНЦИЈЕ_ПРИВАТНИМ_ПРЕДУЗЕЋ"/>
      <w:bookmarkEnd w:id="145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"454000 СУБВЕНЦИЈЕ ПРИВАТНИМ ПРЕДУЗЕЋИМА"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46" w:name="_Toc463000_ТРАНСФЕРИ_ОСТАЛИМ_НИВОИМА_ВЛА"/>
      <w:bookmarkEnd w:id="146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"463000 ТРАНСФЕРИ ОСТАЛИМ НИВОИМА ВЛАСТИ"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84.144.506,00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84.144.506,00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84.144.506,00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17,64</w:t>
            </w:r>
          </w:p>
        </w:tc>
      </w:tr>
      <w:bookmarkStart w:id="147" w:name="_Toc464000_ДОТАЦИЈЕ_ОРГАНИЗАЦИЈАМА_ЗА_ОБ"/>
      <w:bookmarkEnd w:id="147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2,90</w:t>
            </w:r>
          </w:p>
        </w:tc>
      </w:tr>
      <w:bookmarkStart w:id="148" w:name="_Toc472000_НАКНАДЕ_ЗА_СОЦИЈАЛНУ_ЗАШТИТУ_"/>
      <w:bookmarkEnd w:id="148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22.202.406,00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14.202.406,00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22.202.406,00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4,65</w:t>
            </w:r>
          </w:p>
        </w:tc>
      </w:tr>
      <w:bookmarkStart w:id="149" w:name="_Toc481000_ДОТАЦИЈЕ_НЕВЛАДИНИМ_ОРГАНИЗАЦ"/>
      <w:bookmarkEnd w:id="149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4,22</w:t>
            </w:r>
          </w:p>
        </w:tc>
      </w:tr>
      <w:bookmarkStart w:id="150" w:name="_Toc482000_ПОРЕЗИ,_ОБАВЕЗНЕ_ТАКСЕ,_КАЗНЕ"/>
      <w:bookmarkEnd w:id="150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51" w:name="_Toc483000_НОВЧАНЕ_КАЗНЕ_И_ПЕНАЛИ_ПО_РЕШ"/>
      <w:bookmarkEnd w:id="151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2,41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2,41</w:t>
            </w:r>
          </w:p>
        </w:tc>
      </w:tr>
      <w:bookmarkStart w:id="152" w:name="_Toc484000_НАКНАДА_ШТЕТЕ_ЗА_ПОВРЕДЕ_ИЛИ_"/>
      <w:bookmarkEnd w:id="152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53" w:name="_Toc499000_СРЕДСТВА_РЕЗЕРВЕ"/>
      <w:bookmarkEnd w:id="153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"499000 СРЕДСТВА РЕЗЕРВЕ"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3,88</w:t>
            </w:r>
          </w:p>
        </w:tc>
      </w:tr>
      <w:bookmarkStart w:id="154" w:name="_Toc511000_ЗГРАДЕ_И_ГРАЂЕВИНСКИ_ОБЈЕКТИ"/>
      <w:bookmarkEnd w:id="154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"511000 ЗГРАДЕ И ГРАЂЕВИНСКИ ОБЈЕКТИ"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2,57</w:t>
            </w:r>
          </w:p>
        </w:tc>
      </w:tr>
      <w:bookmarkStart w:id="155" w:name="_Toc512000_МАШИНЕ_И_ОПРЕМА"/>
      <w:bookmarkEnd w:id="155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"512000 МАШИНЕ И ОПРЕМА"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3,19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4,31</w:t>
            </w:r>
          </w:p>
        </w:tc>
      </w:tr>
      <w:bookmarkStart w:id="156" w:name="_Toc541000_ЗЕМЉИШТЕ"/>
      <w:bookmarkEnd w:id="156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"541000 ЗЕМЉИШТЕ"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57" w:name="_Toc611000_ОТПЛАТА_ГЛАВНИЦЕ_ДОМАЋИМ_КРЕД"/>
      <w:bookmarkEnd w:id="157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3,77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3,77</w:t>
            </w:r>
          </w:p>
        </w:tc>
      </w:tr>
      <w:tr w:rsidR="0069231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477.018.416,00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420.316.010,00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56.702.406,00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477.018.416,00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92318" w:rsidRDefault="00692318">
      <w:pPr>
        <w:sectPr w:rsidR="00692318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  <w:bookmarkStart w:id="158" w:name="__bookmark_77"/>
      <w:bookmarkEnd w:id="158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9231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9231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9231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202801966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92318" w:rsidRDefault="00692318"/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159" w:name="_Toc1_скупштина_општине"/>
      <w:bookmarkEnd w:id="159"/>
      <w:tr w:rsidR="0069231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"1 скупштина општине" \f C \l "1"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69231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"412000"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"414000"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"415000"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"423000"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"481000"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4,36</w:t>
            </w:r>
          </w:p>
        </w:tc>
      </w:tr>
    </w:tbl>
    <w:p w:rsidR="00692318" w:rsidRDefault="00692318">
      <w:pPr>
        <w:sectPr w:rsidR="00692318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9231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9231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9231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141100519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92318" w:rsidRDefault="00692318"/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160" w:name="_Toc2_председник_општине"/>
      <w:bookmarkEnd w:id="160"/>
      <w:tr w:rsidR="0069231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"2 председник општине" \f C \l "1"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69231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"412000"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"414000"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"415000"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"422000"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"423000"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69231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2,37</w:t>
            </w:r>
          </w:p>
        </w:tc>
      </w:tr>
    </w:tbl>
    <w:p w:rsidR="00692318" w:rsidRDefault="00692318">
      <w:pPr>
        <w:sectPr w:rsidR="00692318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9231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9231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9231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54664575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92318" w:rsidRDefault="00692318"/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161" w:name="_Toc3_општинско_веће"/>
      <w:bookmarkEnd w:id="161"/>
      <w:tr w:rsidR="0069231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"3 општинско веће" \f C \l "1"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69231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"423000"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69231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</w:tbl>
    <w:p w:rsidR="00692318" w:rsidRDefault="00692318">
      <w:pPr>
        <w:sectPr w:rsidR="00692318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9231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9231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9231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132015868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92318" w:rsidRDefault="00692318"/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162" w:name="_Toc4_општинско_правобранилаштво"/>
      <w:bookmarkEnd w:id="162"/>
      <w:tr w:rsidR="0069231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 општинско правобранилаштво" \f C \l "1"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69231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"412000"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"415000"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"423000"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"426000"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</w:tbl>
    <w:p w:rsidR="00692318" w:rsidRDefault="00692318">
      <w:pPr>
        <w:sectPr w:rsidR="00692318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9231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9231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9231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187950873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92318" w:rsidRDefault="00692318"/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 орган управе" \f C \l "1"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69231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63" w:name="_Toc411000"/>
      <w:bookmarkEnd w:id="163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6,84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6,84</w:t>
            </w:r>
          </w:p>
        </w:tc>
      </w:tr>
      <w:bookmarkStart w:id="164" w:name="_Toc412000"/>
      <w:bookmarkEnd w:id="164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"412000"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bookmarkStart w:id="165" w:name="_Toc413000"/>
      <w:bookmarkEnd w:id="165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"413000"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66" w:name="_Toc414000"/>
      <w:bookmarkEnd w:id="166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"414000"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67" w:name="_Toc415000"/>
      <w:bookmarkEnd w:id="167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"415000"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bookmarkStart w:id="168" w:name="_Toc416000"/>
      <w:bookmarkEnd w:id="168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"416000"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69" w:name="_Toc421000"/>
      <w:bookmarkEnd w:id="169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5,28</w:t>
            </w:r>
          </w:p>
        </w:tc>
      </w:tr>
      <w:bookmarkStart w:id="170" w:name="_Toc422000"/>
      <w:bookmarkEnd w:id="170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"422000"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71" w:name="_Toc423000"/>
      <w:bookmarkEnd w:id="171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"423000"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2,17</w:t>
            </w:r>
          </w:p>
        </w:tc>
      </w:tr>
      <w:bookmarkStart w:id="172" w:name="_Toc424000"/>
      <w:bookmarkEnd w:id="172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"424000"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bookmarkStart w:id="173" w:name="_Toc425000"/>
      <w:bookmarkEnd w:id="173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"425000"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10,59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10,88</w:t>
            </w:r>
          </w:p>
        </w:tc>
      </w:tr>
      <w:bookmarkStart w:id="174" w:name="_Toc426000"/>
      <w:bookmarkEnd w:id="174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"426000"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bookmarkStart w:id="175" w:name="_Toc441000"/>
      <w:bookmarkEnd w:id="175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lastRenderedPageBreak/>
              <w:fldChar w:fldCharType="begin"/>
            </w:r>
            <w:r w:rsidR="004C789A">
              <w:instrText>TC "441000"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76" w:name="_Toc451000"/>
      <w:bookmarkEnd w:id="176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"451000"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11,84</w:t>
            </w:r>
          </w:p>
        </w:tc>
      </w:tr>
      <w:bookmarkStart w:id="177" w:name="_Toc454000"/>
      <w:bookmarkEnd w:id="177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"454000"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"464000"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78" w:name="_Toc472000"/>
      <w:bookmarkEnd w:id="178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"472000"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22.202.406,00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14.202.406,00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22.202.406,00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4,65</w:t>
            </w:r>
          </w:p>
        </w:tc>
      </w:tr>
      <w:bookmarkStart w:id="179" w:name="_Toc481000"/>
      <w:bookmarkEnd w:id="179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"481000"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3,31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4,14</w:t>
            </w:r>
          </w:p>
        </w:tc>
      </w:tr>
      <w:bookmarkStart w:id="180" w:name="_Toc482000"/>
      <w:bookmarkEnd w:id="180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"482000"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81" w:name="_Toc483000"/>
      <w:bookmarkEnd w:id="181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"483000"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2,41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2,41</w:t>
            </w:r>
          </w:p>
        </w:tc>
      </w:tr>
      <w:bookmarkStart w:id="182" w:name="_Toc484000"/>
      <w:bookmarkEnd w:id="182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"484000"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83" w:name="_Toc499000"/>
      <w:bookmarkEnd w:id="183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"499000"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18.529.064,00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3,88</w:t>
            </w:r>
          </w:p>
        </w:tc>
      </w:tr>
      <w:bookmarkStart w:id="184" w:name="_Toc511000"/>
      <w:bookmarkEnd w:id="184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"511000"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2,57</w:t>
            </w:r>
          </w:p>
        </w:tc>
      </w:tr>
      <w:bookmarkStart w:id="185" w:name="_Toc512000"/>
      <w:bookmarkEnd w:id="185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"512000"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3,19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4,31</w:t>
            </w:r>
          </w:p>
        </w:tc>
      </w:tr>
      <w:bookmarkStart w:id="186" w:name="_Toc541000"/>
      <w:bookmarkEnd w:id="186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"541000"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87" w:name="_Toc611000"/>
      <w:bookmarkEnd w:id="187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"611000"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3,77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3,77</w:t>
            </w:r>
          </w:p>
        </w:tc>
      </w:tr>
      <w:tr w:rsidR="0069231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342.464.910,00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285.762.504,00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56.702.406,00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342.464.910,00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71,79</w:t>
            </w:r>
          </w:p>
        </w:tc>
      </w:tr>
    </w:tbl>
    <w:p w:rsidR="00692318" w:rsidRDefault="00692318">
      <w:pPr>
        <w:sectPr w:rsidR="00692318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9231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9231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9231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72969609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92318" w:rsidRDefault="00692318"/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188" w:name="_Toc5.00.01_основна_школа"/>
      <w:bookmarkEnd w:id="188"/>
      <w:tr w:rsidR="0069231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"5.00.01 основна школа" \f C \l "1"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69231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"463000"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11,73</w:t>
            </w:r>
          </w:p>
        </w:tc>
      </w:tr>
      <w:tr w:rsidR="0069231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55.947.506,00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11,73</w:t>
            </w:r>
          </w:p>
        </w:tc>
      </w:tr>
    </w:tbl>
    <w:p w:rsidR="00692318" w:rsidRDefault="00692318">
      <w:pPr>
        <w:sectPr w:rsidR="00692318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9231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9231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9231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166338708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92318" w:rsidRDefault="00692318"/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189" w:name="_Toc5.00.02_средња_школа"/>
      <w:bookmarkEnd w:id="189"/>
      <w:tr w:rsidR="0069231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"5.00.02 средња школа" \f C \l "1"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69231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школа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"463000"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69231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средња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</w:tbl>
    <w:p w:rsidR="00692318" w:rsidRDefault="00692318">
      <w:pPr>
        <w:sectPr w:rsidR="00692318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9231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9231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9231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32292746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92318" w:rsidRDefault="00692318"/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190" w:name="_Toc5.00.03_дом_здравља"/>
      <w:bookmarkEnd w:id="190"/>
      <w:tr w:rsidR="0069231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"5.00.03 дом здравља" \f C \l "1"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69231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1" w:name="_Toc464000"/>
      <w:bookmarkEnd w:id="191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"464000"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</w:tr>
      <w:tr w:rsidR="0069231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</w:tr>
    </w:tbl>
    <w:p w:rsidR="00692318" w:rsidRDefault="00692318">
      <w:pPr>
        <w:sectPr w:rsidR="00692318">
          <w:headerReference w:type="default" r:id="rId54"/>
          <w:footerReference w:type="default" r:id="rId5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9231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9231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9231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jc w:val="center"/>
                    <w:divId w:val="111155785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92318" w:rsidRDefault="00692318"/>
              </w:tc>
            </w:tr>
          </w:tbl>
          <w:p w:rsidR="00692318" w:rsidRDefault="00692318">
            <w:pPr>
              <w:spacing w:line="1" w:lineRule="auto"/>
            </w:pPr>
          </w:p>
        </w:tc>
      </w:tr>
      <w:bookmarkStart w:id="192" w:name="_Toc5.00.04_ценар_за_социјални_рад"/>
      <w:bookmarkEnd w:id="192"/>
      <w:tr w:rsidR="0069231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"5.00.04 ценар за социјални рад" \f C \l "1"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69231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ценар за социјални рад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3" w:name="_Toc463000"/>
      <w:bookmarkEnd w:id="193"/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"463000" \f C \l "2"</w:instrText>
            </w:r>
            <w:r>
              <w:fldChar w:fldCharType="end"/>
            </w:r>
          </w:p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4,33</w:t>
            </w:r>
          </w:p>
        </w:tc>
      </w:tr>
      <w:tr w:rsidR="0069231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4,33</w:t>
            </w:r>
          </w:p>
        </w:tc>
      </w:tr>
    </w:tbl>
    <w:p w:rsidR="00692318" w:rsidRDefault="0069231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9231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divId w:val="2030257847"/>
            </w:pPr>
            <w:bookmarkStart w:id="194" w:name="__bookmark_78"/>
            <w:bookmarkEnd w:id="194"/>
          </w:p>
          <w:p w:rsidR="00692318" w:rsidRDefault="00692318">
            <w:pPr>
              <w:spacing w:line="1" w:lineRule="auto"/>
            </w:pPr>
          </w:p>
        </w:tc>
      </w:tr>
    </w:tbl>
    <w:p w:rsidR="00692318" w:rsidRDefault="00692318">
      <w:pPr>
        <w:sectPr w:rsidR="00692318">
          <w:headerReference w:type="default" r:id="rId56"/>
          <w:footerReference w:type="default" r:id="rId5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92318" w:rsidRDefault="00692318">
      <w:pPr>
        <w:rPr>
          <w:vanish/>
        </w:rPr>
      </w:pPr>
      <w:bookmarkStart w:id="195" w:name="__bookmark_82"/>
      <w:bookmarkEnd w:id="195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692318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9231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69231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4C789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2318" w:rsidRDefault="00692318">
                  <w:pPr>
                    <w:spacing w:line="1" w:lineRule="auto"/>
                    <w:jc w:val="center"/>
                  </w:pPr>
                </w:p>
              </w:tc>
            </w:tr>
          </w:tbl>
          <w:p w:rsidR="00692318" w:rsidRDefault="00692318">
            <w:pPr>
              <w:spacing w:line="1" w:lineRule="auto"/>
            </w:pPr>
          </w:p>
        </w:tc>
      </w:tr>
      <w:tr w:rsidR="00692318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6" w:name="_Toc0_БУЏЕТ"/>
      <w:bookmarkEnd w:id="196"/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"0 БУЏЕТ" \f C \l "1"</w:instrText>
            </w:r>
            <w:r>
              <w:fldChar w:fldCharType="end"/>
            </w:r>
          </w:p>
          <w:bookmarkStart w:id="197" w:name="_Toc5_орган_управе"/>
          <w:bookmarkEnd w:id="197"/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 орган управе" \f C \l "2"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98" w:name="_Toc5.01_предшколска_установа"/>
      <w:bookmarkEnd w:id="198"/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"5.01 предшколска установа" \f C \l "3"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bookmarkStart w:id="199" w:name="_Toc5.01"/>
      <w:bookmarkEnd w:id="199"/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"5.01"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33,47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3.721.162,00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3.721.162,00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1.917.775,00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1.917.775,00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60.168.937,00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62.168.937,00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56,46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bookmarkStart w:id="200" w:name="_Toc5.02_народна_библиотека"/>
      <w:bookmarkEnd w:id="200"/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"5.02 народна библиотека" \f C \l "3"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201" w:name="_Toc5.02"/>
      <w:bookmarkEnd w:id="201"/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"5.02"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15.087.292,00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15.087.292,00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1.508.729,00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1.508.729,00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776.992,00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776.992,00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23.914.013,00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21,72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bookmarkStart w:id="202" w:name="_Toc5.03_ТО_Житорадја"/>
      <w:bookmarkEnd w:id="202"/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"5.03 ТО Житорадја" \f C \l "3"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</w:tr>
      <w:bookmarkStart w:id="203" w:name="_Toc5.03"/>
      <w:bookmarkEnd w:id="203"/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F64FD7">
            <w:pPr>
              <w:rPr>
                <w:vanish/>
              </w:rPr>
            </w:pPr>
            <w:r>
              <w:fldChar w:fldCharType="begin"/>
            </w:r>
            <w:r w:rsidR="004C789A">
              <w:instrText>TC "5.03" \f C \l "4"</w:instrText>
            </w:r>
            <w:r>
              <w:fldChar w:fldCharType="end"/>
            </w:r>
          </w:p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374.040,00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231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24.019.040,00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21,82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108.101.990,00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110.101.990,00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9231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318" w:rsidRDefault="00692318">
            <w:pPr>
              <w:spacing w:line="1" w:lineRule="auto"/>
            </w:pPr>
          </w:p>
        </w:tc>
      </w:tr>
      <w:tr w:rsidR="0069231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69231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108.101.990,00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110.101.990,00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2318" w:rsidRDefault="004C78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115E42" w:rsidRDefault="00115E42"/>
    <w:p w:rsidR="00115E42" w:rsidRDefault="00115E42"/>
    <w:p w:rsidR="00115E42" w:rsidRDefault="00115E42"/>
    <w:p w:rsidR="00115E42" w:rsidRDefault="00115E42" w:rsidP="00115E42">
      <w:pPr>
        <w:jc w:val="center"/>
      </w:pPr>
      <w:r>
        <w:t>Члан 4.</w:t>
      </w:r>
    </w:p>
    <w:p w:rsidR="00115E42" w:rsidRDefault="00115E42" w:rsidP="00115E42"/>
    <w:p w:rsidR="00115E42" w:rsidRDefault="00115E42" w:rsidP="00115E42"/>
    <w:p w:rsidR="00115E42" w:rsidRDefault="00115E42" w:rsidP="00115E42">
      <w:r>
        <w:t xml:space="preserve">                   У преосталом делу Одлука о буџету општине Житорађа за 2023. годину ( “Службени лист града Ниша” бр.134/2022) остаје непоромењена.</w:t>
      </w:r>
    </w:p>
    <w:p w:rsidR="00115E42" w:rsidRDefault="00115E42" w:rsidP="00115E42"/>
    <w:p w:rsidR="00115E42" w:rsidRDefault="00115E42" w:rsidP="00115E42"/>
    <w:p w:rsidR="00115E42" w:rsidRDefault="00115E42" w:rsidP="00115E42"/>
    <w:p w:rsidR="00115E42" w:rsidRDefault="00115E42" w:rsidP="00115E42"/>
    <w:p w:rsidR="00115E42" w:rsidRDefault="00115E42" w:rsidP="00115E42">
      <w:pPr>
        <w:jc w:val="center"/>
      </w:pPr>
      <w:r>
        <w:t>Члан 5</w:t>
      </w:r>
    </w:p>
    <w:p w:rsidR="00115E42" w:rsidRDefault="00115E42" w:rsidP="00115E42">
      <w:pPr>
        <w:jc w:val="center"/>
      </w:pPr>
    </w:p>
    <w:p w:rsidR="00115E42" w:rsidRDefault="00115E42" w:rsidP="00115E42"/>
    <w:p w:rsidR="00115E42" w:rsidRPr="00594B10" w:rsidRDefault="00115E42" w:rsidP="00115E42">
      <w:r>
        <w:t xml:space="preserve">                Ова одлука ступа на снагу наредног дана од дана објављивања Одлуке у “Службеном листу града Ниша”.</w:t>
      </w:r>
    </w:p>
    <w:p w:rsidR="00115E42" w:rsidRDefault="00115E42" w:rsidP="00115E42"/>
    <w:p w:rsidR="00115E42" w:rsidRDefault="00115E42" w:rsidP="00115E42"/>
    <w:p w:rsidR="00115E42" w:rsidRDefault="00115E42" w:rsidP="00115E42">
      <w:pPr>
        <w:jc w:val="center"/>
      </w:pPr>
      <w:r>
        <w:t>СКУПШТИНА ОПШТИНА ЖИТОРАЂА</w:t>
      </w:r>
    </w:p>
    <w:p w:rsidR="00115E42" w:rsidRDefault="00115E42" w:rsidP="00115E42">
      <w:pPr>
        <w:jc w:val="center"/>
      </w:pPr>
    </w:p>
    <w:p w:rsidR="00115E42" w:rsidRDefault="00115E42" w:rsidP="00115E42">
      <w:pPr>
        <w:jc w:val="center"/>
      </w:pPr>
    </w:p>
    <w:p w:rsidR="00115E42" w:rsidRDefault="00115E42" w:rsidP="00115E42">
      <w:pPr>
        <w:jc w:val="center"/>
      </w:pPr>
    </w:p>
    <w:p w:rsidR="00115E42" w:rsidRDefault="00115E42" w:rsidP="00115E42">
      <w:pPr>
        <w:jc w:val="center"/>
      </w:pPr>
    </w:p>
    <w:p w:rsidR="00115E42" w:rsidRPr="00594B10" w:rsidRDefault="00115E42" w:rsidP="00115E42">
      <w:pPr>
        <w:jc w:val="right"/>
      </w:pPr>
      <w:r>
        <w:t xml:space="preserve">                      </w:t>
      </w:r>
    </w:p>
    <w:p w:rsidR="00115E42" w:rsidRDefault="00115E42" w:rsidP="00115E4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E42" w:rsidRDefault="00115E42" w:rsidP="00115E42">
      <w:pPr>
        <w:jc w:val="right"/>
      </w:pPr>
    </w:p>
    <w:p w:rsidR="00115E42" w:rsidRDefault="00115E42" w:rsidP="00115E42">
      <w:r>
        <w:t>Број: 400-683/2023-01</w:t>
      </w:r>
    </w:p>
    <w:p w:rsidR="00115E42" w:rsidRDefault="00115E42" w:rsidP="00115E42">
      <w:r>
        <w:t>У Житорађи,  28.04.2023 године                                                                                                                                                                                                  ПРЕДСЕДНИК СО</w:t>
      </w:r>
    </w:p>
    <w:p w:rsidR="00115E42" w:rsidRDefault="00115E42" w:rsidP="00115E4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Небојша Стевановић</w:t>
      </w:r>
    </w:p>
    <w:p w:rsidR="00115E42" w:rsidRPr="00594B10" w:rsidRDefault="00115E42" w:rsidP="00115E4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––––––––––––––––––</w:t>
      </w:r>
    </w:p>
    <w:p w:rsidR="00115E42" w:rsidRDefault="00115E42" w:rsidP="00115E42">
      <w:pPr>
        <w:jc w:val="right"/>
      </w:pPr>
      <w:r>
        <w:t xml:space="preserve"> </w:t>
      </w:r>
    </w:p>
    <w:p w:rsidR="00115E42" w:rsidRPr="00F51A17" w:rsidRDefault="00115E42" w:rsidP="00115E42">
      <w:r>
        <w:lastRenderedPageBreak/>
        <w:t xml:space="preserve">                                                                                                                            </w:t>
      </w:r>
    </w:p>
    <w:p w:rsidR="00115E42" w:rsidRDefault="00115E42"/>
    <w:sectPr w:rsidR="00115E42" w:rsidSect="00692318">
      <w:headerReference w:type="default" r:id="rId58"/>
      <w:footerReference w:type="default" r:id="rId59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F9A" w:rsidRDefault="00336F9A" w:rsidP="00692318">
      <w:r>
        <w:separator/>
      </w:r>
    </w:p>
  </w:endnote>
  <w:endnote w:type="continuationSeparator" w:id="1">
    <w:p w:rsidR="00336F9A" w:rsidRDefault="00336F9A" w:rsidP="00692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89" w:rsidRDefault="009B5589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0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622219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22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92318">
      <w:trPr>
        <w:trHeight w:val="450"/>
        <w:hidden/>
      </w:trPr>
      <w:tc>
        <w:tcPr>
          <w:tcW w:w="11400" w:type="dxa"/>
        </w:tcPr>
        <w:p w:rsidR="00692318" w:rsidRDefault="0069231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9231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8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9231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10343039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23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6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59390251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37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4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110654191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2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8665251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0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35418928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166031076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6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8867259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4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3721155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51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208440312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92318">
      <w:trPr>
        <w:trHeight w:val="450"/>
        <w:hidden/>
      </w:trPr>
      <w:tc>
        <w:tcPr>
          <w:tcW w:w="11400" w:type="dxa"/>
        </w:tcPr>
        <w:p w:rsidR="00692318" w:rsidRDefault="0069231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9231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4" type="#_x0000_t75" style="position:absolute;margin-left:0;margin-top:0;width:50pt;height:50pt;z-index:2516454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9231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3438284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0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180310970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8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121662321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6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7823863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11282338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7527763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95899290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4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376296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4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152876242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89" w:rsidRDefault="009B558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92318">
      <w:trPr>
        <w:trHeight w:val="450"/>
        <w:hidden/>
      </w:trPr>
      <w:tc>
        <w:tcPr>
          <w:tcW w:w="11400" w:type="dxa"/>
        </w:tcPr>
        <w:p w:rsidR="00692318" w:rsidRDefault="0069231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9231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2" type="#_x0000_t75" style="position:absolute;margin-left:0;margin-top:0;width:50pt;height:50pt;z-index:251646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9231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120031931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92318">
      <w:trPr>
        <w:trHeight w:val="450"/>
        <w:hidden/>
      </w:trPr>
      <w:tc>
        <w:tcPr>
          <w:tcW w:w="11400" w:type="dxa"/>
        </w:tcPr>
        <w:p w:rsidR="00692318" w:rsidRDefault="0069231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9231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0" type="#_x0000_t75" style="position:absolute;margin-left:0;margin-top:0;width:50pt;height:50pt;z-index:2516474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9231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164793463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92318">
      <w:trPr>
        <w:trHeight w:val="450"/>
        <w:hidden/>
      </w:trPr>
      <w:tc>
        <w:tcPr>
          <w:tcW w:w="11400" w:type="dxa"/>
        </w:tcPr>
        <w:p w:rsidR="00692318" w:rsidRDefault="0069231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9231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8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9231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160650208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92318">
      <w:trPr>
        <w:trHeight w:val="450"/>
        <w:hidden/>
      </w:trPr>
      <w:tc>
        <w:tcPr>
          <w:tcW w:w="11400" w:type="dxa"/>
        </w:tcPr>
        <w:p w:rsidR="00692318" w:rsidRDefault="0069231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9231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6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9231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11802002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92318">
      <w:trPr>
        <w:trHeight w:val="450"/>
        <w:hidden/>
      </w:trPr>
      <w:tc>
        <w:tcPr>
          <w:tcW w:w="11400" w:type="dxa"/>
        </w:tcPr>
        <w:p w:rsidR="00692318" w:rsidRDefault="0069231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9231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4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9231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202027921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450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9231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F64FD7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15E42"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9231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divId w:val="510097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9231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19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4C789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F64F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C789A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15E42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F9A" w:rsidRDefault="00336F9A" w:rsidP="00692318">
      <w:r>
        <w:separator/>
      </w:r>
    </w:p>
  </w:footnote>
  <w:footnote w:type="continuationSeparator" w:id="1">
    <w:p w:rsidR="00336F9A" w:rsidRDefault="00336F9A" w:rsidP="00692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89" w:rsidRDefault="009B5589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459588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92318">
      <w:trPr>
        <w:trHeight w:val="375"/>
        <w:hidden/>
      </w:trPr>
      <w:tc>
        <w:tcPr>
          <w:tcW w:w="11400" w:type="dxa"/>
        </w:tcPr>
        <w:p w:rsidR="00692318" w:rsidRDefault="0069231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9231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35836098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81318483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54618923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8742700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101739149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86922638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56230182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102081909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B" w:rsidRDefault="005B7E2B"/>
  <w:p w:rsidR="009B5589" w:rsidRDefault="009B5589" w:rsidP="009B5589">
    <w:pPr>
      <w:spacing w:before="100" w:beforeAutospacing="1" w:after="100" w:afterAutospacing="1"/>
      <w:rPr>
        <w:color w:val="000000"/>
      </w:rPr>
    </w:pPr>
    <w:r>
      <w:rPr>
        <w:color w:val="000000"/>
      </w:rPr>
      <w:t xml:space="preserve">  На основу члана 32. Закона о локалној самоуправи ( "Службени гласник РС. бр. 129/07, 83/14 - други закон, 101/16-други закон и 47/18 и 111/21- др. закон), члана 47. Закона о буџетском систему ( "Службени гласник РС" бр. 54/2009, 73/2010, 101/2010, 101/211, 93/2012, 62/2013, 63/2013-испр., 108/2013, 142/2014, 68/2015- др. закон, 103/2015, 99/2016, 113/2017, 95/2018, 31/2019, 72/2019, 149/2020, 118/2021, 138/2022 и 118/2021- др. закон), и члана 40. Статута општине Житорађа ( "Службени лист града Ниша" бр. 27/19, 37/22 и 125/22). Скупштина општине Житорађа  на седници одржаној дана  </w:t>
    </w:r>
    <w:r w:rsidR="00376185">
      <w:rPr>
        <w:color w:val="000000"/>
      </w:rPr>
      <w:t>28.04.</w:t>
    </w:r>
    <w:r>
      <w:rPr>
        <w:color w:val="000000"/>
      </w:rPr>
      <w:t> 2023. године , донела је </w:t>
    </w:r>
  </w:p>
  <w:p w:rsidR="009B5589" w:rsidRDefault="009B5589" w:rsidP="009B5589">
    <w:pPr>
      <w:spacing w:before="100" w:beforeAutospacing="1" w:after="100" w:afterAutospacing="1"/>
      <w:rPr>
        <w:color w:val="000000"/>
      </w:rPr>
    </w:pPr>
    <w:r>
      <w:rPr>
        <w:color w:val="000000"/>
      </w:rPr>
      <w:t>                                                                                                   ОДЛУКУ</w:t>
    </w:r>
  </w:p>
  <w:p w:rsidR="005B7E2B" w:rsidRPr="009B5589" w:rsidRDefault="009B5589" w:rsidP="009B5589">
    <w:pPr>
      <w:spacing w:before="100" w:beforeAutospacing="1" w:after="100" w:afterAutospacing="1"/>
      <w:rPr>
        <w:color w:val="000000"/>
      </w:rPr>
    </w:pPr>
    <w:r>
      <w:rPr>
        <w:color w:val="000000"/>
      </w:rPr>
      <w:t>                                           О ПРВОЈ ИЗМЕНИ И ДОПУНИ ОДЛУКЕ О БУЏЕТУ ОПШТИНЕ ЖИТОРАЂA</w:t>
    </w:r>
  </w:p>
  <w:p w:rsidR="005B7E2B" w:rsidRDefault="005B7E2B"/>
  <w:p w:rsidR="005B7E2B" w:rsidRDefault="005B7E2B"/>
  <w:p w:rsidR="005B7E2B" w:rsidRDefault="005B7E2B"/>
  <w:p w:rsidR="005B7E2B" w:rsidRPr="00222019" w:rsidRDefault="005B7E2B" w:rsidP="005B7E2B">
    <w:pPr>
      <w:spacing w:before="100" w:beforeAutospacing="1" w:after="100" w:afterAutospacing="1"/>
      <w:rPr>
        <w:b/>
        <w:color w:val="000000"/>
      </w:rPr>
    </w:pPr>
  </w:p>
  <w:p w:rsidR="005B7E2B" w:rsidRDefault="005B7E2B" w:rsidP="005B7E2B">
    <w:pPr>
      <w:spacing w:before="100" w:beforeAutospacing="1" w:after="100" w:afterAutospacing="1"/>
      <w:jc w:val="center"/>
      <w:rPr>
        <w:color w:val="000000"/>
      </w:rPr>
    </w:pPr>
    <w:r>
      <w:rPr>
        <w:color w:val="000000"/>
      </w:rPr>
      <w:t xml:space="preserve">I ОПШТИ ДЕО </w:t>
    </w:r>
  </w:p>
  <w:p w:rsidR="005B7E2B" w:rsidRDefault="005B7E2B" w:rsidP="005B7E2B">
    <w:pPr>
      <w:spacing w:before="100" w:beforeAutospacing="1" w:after="100" w:afterAutospacing="1"/>
      <w:rPr>
        <w:color w:val="000000"/>
      </w:rPr>
    </w:pPr>
    <w:r>
      <w:rPr>
        <w:color w:val="000000"/>
      </w:rPr>
      <w:t xml:space="preserve">  </w:t>
    </w:r>
  </w:p>
  <w:p w:rsidR="005B7E2B" w:rsidRDefault="005B7E2B" w:rsidP="005B7E2B">
    <w:pPr>
      <w:spacing w:before="100" w:beforeAutospacing="1" w:after="100" w:afterAutospacing="1"/>
      <w:jc w:val="center"/>
      <w:rPr>
        <w:color w:val="000000"/>
      </w:rPr>
    </w:pPr>
    <w:r>
      <w:rPr>
        <w:rFonts w:ascii="Myriad" w:hAnsi="Myriad"/>
        <w:color w:val="000000"/>
      </w:rPr>
      <w:t>Члан 1..</w:t>
    </w:r>
    <w:r>
      <w:rPr>
        <w:color w:val="000000"/>
      </w:rPr>
      <w:t xml:space="preserve"> </w:t>
    </w:r>
  </w:p>
  <w:p w:rsidR="005B7E2B" w:rsidRDefault="005B7E2B" w:rsidP="005B7E2B">
    <w:pPr>
      <w:spacing w:before="100" w:beforeAutospacing="1" w:after="100" w:afterAutospacing="1"/>
      <w:jc w:val="center"/>
      <w:rPr>
        <w:color w:val="000000"/>
      </w:rPr>
    </w:pPr>
    <w:r>
      <w:rPr>
        <w:rFonts w:ascii="Myriad" w:hAnsi="Myriad"/>
        <w:color w:val="000000"/>
      </w:rPr>
      <w:t>Одлука о буџету општине Житорађа за 2023. годину ( "Службени лист града Ниша" број 134/22), мења се тако да гласи: </w:t>
    </w:r>
    <w:r>
      <w:rPr>
        <w:color w:val="000000"/>
      </w:rPr>
      <w:t xml:space="preserve"> </w:t>
    </w:r>
  </w:p>
  <w:p w:rsidR="005B7E2B" w:rsidRDefault="005B7E2B" w:rsidP="005B7E2B">
    <w:pPr>
      <w:spacing w:before="100" w:beforeAutospacing="1" w:after="100" w:afterAutospacing="1"/>
      <w:jc w:val="center"/>
      <w:rPr>
        <w:color w:val="000000"/>
      </w:rPr>
    </w:pPr>
    <w:r>
      <w:rPr>
        <w:rFonts w:ascii="Myriad" w:hAnsi="Myriad"/>
        <w:color w:val="000000"/>
      </w:rPr>
      <w:t>Приходи и примања, расходи и издаци буџета општине Житорађа за 2023. годину ( у даљем тексту) буџет се састоји од: </w:t>
    </w:r>
    <w:r>
      <w:rPr>
        <w:color w:val="000000"/>
      </w:rPr>
      <w:t xml:space="preserve"> </w:t>
    </w:r>
  </w:p>
  <w:p w:rsidR="005B7E2B" w:rsidRDefault="005B7E2B"/>
  <w:p w:rsidR="005B7E2B" w:rsidRDefault="005B7E2B"/>
  <w:p w:rsidR="005B7E2B" w:rsidRDefault="005B7E2B"/>
  <w:tbl>
    <w:tblPr>
      <w:tblW w:w="11400" w:type="dxa"/>
      <w:tblLayout w:type="fixed"/>
      <w:tblLook w:val="01E0"/>
    </w:tblPr>
    <w:tblGrid>
      <w:gridCol w:w="11400"/>
    </w:tblGrid>
    <w:tr w:rsidR="00692318">
      <w:trPr>
        <w:trHeight w:val="375"/>
      </w:trPr>
      <w:tc>
        <w:tcPr>
          <w:tcW w:w="11400" w:type="dxa"/>
        </w:tcPr>
        <w:p w:rsidR="005B7E2B" w:rsidRDefault="005B7E2B"/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9231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16417602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59651940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37678308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150347512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168594081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162676714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190475650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147902880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89" w:rsidRDefault="009B558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9231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9231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9231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10632"/>
            <w:gridCol w:w="283"/>
            <w:gridCol w:w="270"/>
          </w:tblGrid>
          <w:tr w:rsidR="00692318" w:rsidTr="005B7E2B">
            <w:trPr>
              <w:trHeight w:val="288"/>
            </w:trPr>
            <w:tc>
              <w:tcPr>
                <w:tcW w:w="1063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B7E2B" w:rsidRDefault="005B7E2B" w:rsidP="005B7E2B">
                <w:pPr>
                  <w:jc w:val="center"/>
                  <w:rPr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b/>
                    <w:bCs/>
                    <w:color w:val="000000"/>
                    <w:sz w:val="24"/>
                    <w:szCs w:val="24"/>
                  </w:rPr>
                  <w:t xml:space="preserve"> Члан 2</w:t>
                </w:r>
              </w:p>
              <w:p w:rsidR="005B7E2B" w:rsidRDefault="005B7E2B" w:rsidP="005B7E2B">
                <w:pPr>
                  <w:jc w:val="center"/>
                  <w:rPr>
                    <w:b/>
                    <w:bCs/>
                    <w:color w:val="000000"/>
                    <w:sz w:val="24"/>
                    <w:szCs w:val="24"/>
                  </w:rPr>
                </w:pPr>
              </w:p>
              <w:p w:rsidR="005B7E2B" w:rsidRPr="00222019" w:rsidRDefault="005B7E2B" w:rsidP="005B7E2B">
                <w:pPr>
                  <w:rPr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bCs/>
                    <w:color w:val="000000"/>
                    <w:sz w:val="24"/>
                    <w:szCs w:val="24"/>
                  </w:rPr>
                  <w:t>Раходи и издаци из члана 1. Ове одлуке користе се за следеће програме:</w:t>
                </w:r>
              </w:p>
              <w:p w:rsidR="00692318" w:rsidRDefault="00692318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28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27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9231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10632"/>
            <w:gridCol w:w="283"/>
            <w:gridCol w:w="270"/>
          </w:tblGrid>
          <w:tr w:rsidR="00692318" w:rsidTr="005B7E2B">
            <w:tc>
              <w:tcPr>
                <w:tcW w:w="1063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B7E2B" w:rsidRDefault="005B7E2B" w:rsidP="005B7E2B">
                <w:pPr>
                  <w:jc w:val="center"/>
                  <w:rPr>
                    <w:b/>
                    <w:bCs/>
                    <w:color w:val="000000"/>
                  </w:rPr>
                </w:pPr>
                <w:r>
                  <w:t>Члан3</w:t>
                </w:r>
              </w:p>
              <w:p w:rsidR="005B7E2B" w:rsidRPr="00EE2512" w:rsidRDefault="005B7E2B" w:rsidP="005B7E2B">
                <w:pPr>
                  <w:rPr>
                    <w:bCs/>
                    <w:color w:val="000000"/>
                  </w:rPr>
                </w:pPr>
                <w:r>
                  <w:rPr>
                    <w:bCs/>
                    <w:color w:val="000000"/>
                  </w:rPr>
                  <w:t>Издаци за капиталне пројекте, планиране за буџетску 2023. Годину и наредне две године, исказани су у табели</w:t>
                </w:r>
              </w:p>
              <w:p w:rsidR="00692318" w:rsidRDefault="00692318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28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27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9231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9231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9231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9231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92318">
      <w:trPr>
        <w:trHeight w:val="375"/>
        <w:hidden/>
      </w:trPr>
      <w:tc>
        <w:tcPr>
          <w:tcW w:w="16332" w:type="dxa"/>
        </w:tcPr>
        <w:p w:rsidR="00692318" w:rsidRDefault="0069231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9231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4C789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2318" w:rsidRDefault="0069231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9231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2318" w:rsidRDefault="00692318">
                      <w:pPr>
                        <w:jc w:val="right"/>
                        <w:divId w:val="112407861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04.05.2023 11:10:56</w:t>
                      </w:r>
                    </w:p>
                    <w:p w:rsidR="00692318" w:rsidRDefault="00692318">
                      <w:pPr>
                        <w:spacing w:line="1" w:lineRule="auto"/>
                      </w:pPr>
                    </w:p>
                  </w:tc>
                </w:tr>
              </w:tbl>
              <w:p w:rsidR="00692318" w:rsidRDefault="00692318">
                <w:pPr>
                  <w:spacing w:line="1" w:lineRule="auto"/>
                </w:pPr>
              </w:p>
            </w:tc>
          </w:tr>
        </w:tbl>
        <w:p w:rsidR="00692318" w:rsidRDefault="00692318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92318"/>
    <w:rsid w:val="00017CF0"/>
    <w:rsid w:val="00115E42"/>
    <w:rsid w:val="00336F9A"/>
    <w:rsid w:val="00376185"/>
    <w:rsid w:val="00416681"/>
    <w:rsid w:val="004C789A"/>
    <w:rsid w:val="005A1F69"/>
    <w:rsid w:val="005B7E2B"/>
    <w:rsid w:val="00692318"/>
    <w:rsid w:val="009B5589"/>
    <w:rsid w:val="00D629AF"/>
    <w:rsid w:val="00F64FD7"/>
    <w:rsid w:val="00F7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23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7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E2B"/>
  </w:style>
  <w:style w:type="paragraph" w:styleId="Footer">
    <w:name w:val="footer"/>
    <w:basedOn w:val="Normal"/>
    <w:link w:val="FooterChar"/>
    <w:uiPriority w:val="99"/>
    <w:semiHidden/>
    <w:unhideWhenUsed/>
    <w:rsid w:val="005B7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61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64</Pages>
  <Words>23032</Words>
  <Characters>131286</Characters>
  <Application>Microsoft Office Word</Application>
  <DocSecurity>0</DocSecurity>
  <Lines>1094</Lines>
  <Paragraphs>308</Paragraphs>
  <ScaleCrop>false</ScaleCrop>
  <Company/>
  <LinksUpToDate>false</LinksUpToDate>
  <CharactersWithSpaces>154010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Jevtic</cp:lastModifiedBy>
  <cp:revision>7</cp:revision>
  <cp:lastPrinted>2023-05-04T09:50:00Z</cp:lastPrinted>
  <dcterms:created xsi:type="dcterms:W3CDTF">2023-05-04T09:21:00Z</dcterms:created>
  <dcterms:modified xsi:type="dcterms:W3CDTF">2023-05-05T07:25:00Z</dcterms:modified>
</cp:coreProperties>
</file>