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3" w:rsidRDefault="00151B53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</w:p>
    <w:p w:rsidR="006C3A0F" w:rsidRDefault="006C3A0F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РЕПУБЛИКА СРБИЈА</w:t>
      </w:r>
    </w:p>
    <w:p w:rsidR="006C3A0F" w:rsidRDefault="006C3A0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6C3A0F" w:rsidRDefault="006C3A0F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ОПШТИНА ЖИТОРАЂА</w:t>
      </w:r>
    </w:p>
    <w:p w:rsidR="0036641F" w:rsidRPr="0036641F" w:rsidRDefault="0036641F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ОПШТИНСКА УПРАВА</w:t>
      </w:r>
    </w:p>
    <w:p w:rsidR="006C3A0F" w:rsidRDefault="006C3A0F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C3A0F" w:rsidRDefault="008B69BF" w:rsidP="008B69BF">
      <w:pPr>
        <w:tabs>
          <w:tab w:val="left" w:pos="256"/>
        </w:tabs>
        <w:spacing w:line="235" w:lineRule="auto"/>
        <w:ind w:left="7" w:right="7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</w:t>
      </w:r>
      <w:r w:rsidR="006C3A0F">
        <w:rPr>
          <w:rFonts w:ascii="Times New Roman" w:eastAsia="Times New Roman" w:hAnsi="Times New Roman"/>
          <w:b/>
          <w:sz w:val="24"/>
        </w:rPr>
        <w:t>АЧЕЛНИК Број:111-</w:t>
      </w:r>
      <w:r w:rsidR="00FB30E5">
        <w:rPr>
          <w:rFonts w:ascii="Times New Roman" w:eastAsia="Times New Roman" w:hAnsi="Times New Roman"/>
          <w:b/>
          <w:sz w:val="24"/>
        </w:rPr>
        <w:t>561</w:t>
      </w:r>
      <w:r w:rsidR="006C3A0F">
        <w:rPr>
          <w:rFonts w:ascii="Times New Roman" w:eastAsia="Times New Roman" w:hAnsi="Times New Roman"/>
          <w:b/>
          <w:sz w:val="24"/>
        </w:rPr>
        <w:t>/202</w:t>
      </w:r>
      <w:r>
        <w:rPr>
          <w:rFonts w:ascii="Times New Roman" w:eastAsia="Times New Roman" w:hAnsi="Times New Roman"/>
          <w:b/>
          <w:sz w:val="24"/>
        </w:rPr>
        <w:t>3</w:t>
      </w:r>
      <w:r w:rsidR="006C3A0F">
        <w:rPr>
          <w:rFonts w:ascii="Times New Roman" w:eastAsia="Times New Roman" w:hAnsi="Times New Roman"/>
          <w:b/>
          <w:sz w:val="24"/>
        </w:rPr>
        <w:t>-01</w:t>
      </w:r>
    </w:p>
    <w:p w:rsidR="006C3A0F" w:rsidRDefault="006C3A0F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6C3A0F" w:rsidRDefault="0036641F">
      <w:pPr>
        <w:spacing w:line="235" w:lineRule="auto"/>
        <w:ind w:left="7" w:right="7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Дана,</w:t>
      </w:r>
      <w:r w:rsidR="008F54A4">
        <w:rPr>
          <w:rFonts w:ascii="Times New Roman" w:eastAsia="Times New Roman" w:hAnsi="Times New Roman"/>
          <w:b/>
          <w:sz w:val="24"/>
        </w:rPr>
        <w:t>13</w:t>
      </w:r>
      <w:r w:rsidR="008B69BF">
        <w:rPr>
          <w:rFonts w:ascii="Times New Roman" w:eastAsia="Times New Roman" w:hAnsi="Times New Roman"/>
          <w:b/>
          <w:sz w:val="24"/>
        </w:rPr>
        <w:t>.</w:t>
      </w:r>
      <w:r w:rsidR="007D58B5">
        <w:rPr>
          <w:rFonts w:ascii="Times New Roman" w:eastAsia="Times New Roman" w:hAnsi="Times New Roman"/>
          <w:b/>
          <w:sz w:val="24"/>
        </w:rPr>
        <w:t>04</w:t>
      </w:r>
      <w:r w:rsidR="008B69BF">
        <w:rPr>
          <w:rFonts w:ascii="Times New Roman" w:eastAsia="Times New Roman" w:hAnsi="Times New Roman"/>
          <w:b/>
          <w:sz w:val="24"/>
        </w:rPr>
        <w:t>.2023</w:t>
      </w:r>
      <w:r w:rsidR="006C3A0F">
        <w:rPr>
          <w:rFonts w:ascii="Times New Roman" w:eastAsia="Times New Roman" w:hAnsi="Times New Roman"/>
          <w:b/>
          <w:sz w:val="24"/>
        </w:rPr>
        <w:t>.године Ж</w:t>
      </w:r>
      <w:r w:rsidR="00AD452C">
        <w:rPr>
          <w:rFonts w:ascii="Times New Roman" w:eastAsia="Times New Roman" w:hAnsi="Times New Roman"/>
          <w:b/>
          <w:sz w:val="24"/>
        </w:rPr>
        <w:t xml:space="preserve"> </w:t>
      </w:r>
      <w:r w:rsidR="006C3A0F">
        <w:rPr>
          <w:rFonts w:ascii="Times New Roman" w:eastAsia="Times New Roman" w:hAnsi="Times New Roman"/>
          <w:b/>
          <w:sz w:val="24"/>
        </w:rPr>
        <w:t>и</w:t>
      </w:r>
      <w:r w:rsidR="00AD452C">
        <w:rPr>
          <w:rFonts w:ascii="Times New Roman" w:eastAsia="Times New Roman" w:hAnsi="Times New Roman"/>
          <w:b/>
          <w:sz w:val="24"/>
        </w:rPr>
        <w:t xml:space="preserve"> </w:t>
      </w:r>
      <w:r w:rsidR="006C3A0F">
        <w:rPr>
          <w:rFonts w:ascii="Times New Roman" w:eastAsia="Times New Roman" w:hAnsi="Times New Roman"/>
          <w:b/>
          <w:sz w:val="24"/>
        </w:rPr>
        <w:t>т</w:t>
      </w:r>
      <w:r w:rsidR="00AD452C">
        <w:rPr>
          <w:rFonts w:ascii="Times New Roman" w:eastAsia="Times New Roman" w:hAnsi="Times New Roman"/>
          <w:b/>
          <w:sz w:val="24"/>
        </w:rPr>
        <w:t xml:space="preserve"> </w:t>
      </w:r>
      <w:r w:rsidR="006C3A0F">
        <w:rPr>
          <w:rFonts w:ascii="Times New Roman" w:eastAsia="Times New Roman" w:hAnsi="Times New Roman"/>
          <w:b/>
          <w:sz w:val="24"/>
        </w:rPr>
        <w:t>о</w:t>
      </w:r>
      <w:r w:rsidR="00AD452C">
        <w:rPr>
          <w:rFonts w:ascii="Times New Roman" w:eastAsia="Times New Roman" w:hAnsi="Times New Roman"/>
          <w:b/>
          <w:sz w:val="24"/>
        </w:rPr>
        <w:t xml:space="preserve"> </w:t>
      </w:r>
      <w:r w:rsidR="006C3A0F">
        <w:rPr>
          <w:rFonts w:ascii="Times New Roman" w:eastAsia="Times New Roman" w:hAnsi="Times New Roman"/>
          <w:b/>
          <w:sz w:val="24"/>
        </w:rPr>
        <w:t>р</w:t>
      </w:r>
      <w:r w:rsidR="00AD452C">
        <w:rPr>
          <w:rFonts w:ascii="Times New Roman" w:eastAsia="Times New Roman" w:hAnsi="Times New Roman"/>
          <w:b/>
          <w:sz w:val="24"/>
        </w:rPr>
        <w:t xml:space="preserve"> </w:t>
      </w:r>
      <w:r w:rsidR="006C3A0F">
        <w:rPr>
          <w:rFonts w:ascii="Times New Roman" w:eastAsia="Times New Roman" w:hAnsi="Times New Roman"/>
          <w:b/>
          <w:sz w:val="24"/>
        </w:rPr>
        <w:t>а</w:t>
      </w:r>
      <w:r w:rsidR="00AD452C">
        <w:rPr>
          <w:rFonts w:ascii="Times New Roman" w:eastAsia="Times New Roman" w:hAnsi="Times New Roman"/>
          <w:b/>
          <w:sz w:val="24"/>
        </w:rPr>
        <w:t xml:space="preserve"> </w:t>
      </w:r>
      <w:r w:rsidR="006C3A0F">
        <w:rPr>
          <w:rFonts w:ascii="Times New Roman" w:eastAsia="Times New Roman" w:hAnsi="Times New Roman"/>
          <w:b/>
          <w:sz w:val="24"/>
        </w:rPr>
        <w:t>ђ</w:t>
      </w:r>
      <w:r w:rsidR="00AD452C">
        <w:rPr>
          <w:rFonts w:ascii="Times New Roman" w:eastAsia="Times New Roman" w:hAnsi="Times New Roman"/>
          <w:b/>
          <w:sz w:val="24"/>
        </w:rPr>
        <w:t xml:space="preserve"> </w:t>
      </w:r>
      <w:r w:rsidR="006C3A0F">
        <w:rPr>
          <w:rFonts w:ascii="Times New Roman" w:eastAsia="Times New Roman" w:hAnsi="Times New Roman"/>
          <w:b/>
          <w:sz w:val="24"/>
        </w:rPr>
        <w:t>а</w:t>
      </w:r>
    </w:p>
    <w:p w:rsidR="006C3A0F" w:rsidRDefault="006C3A0F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6C3A0F" w:rsidRPr="00137E68" w:rsidRDefault="006C3A0F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137E68">
        <w:rPr>
          <w:rFonts w:ascii="Times New Roman" w:eastAsia="Times New Roman" w:hAnsi="Times New Roman"/>
          <w:sz w:val="24"/>
          <w:szCs w:val="24"/>
        </w:rPr>
        <w:t>На основу члана 4.</w:t>
      </w:r>
      <w:r w:rsidR="00517DF9" w:rsidRPr="00137E68">
        <w:rPr>
          <w:rFonts w:ascii="Times New Roman" w:eastAsia="Times New Roman" w:hAnsi="Times New Roman"/>
          <w:sz w:val="24"/>
          <w:szCs w:val="24"/>
        </w:rPr>
        <w:t>ст.8.</w:t>
      </w:r>
      <w:r w:rsidRPr="00137E68">
        <w:rPr>
          <w:rFonts w:ascii="Times New Roman" w:eastAsia="Times New Roman" w:hAnsi="Times New Roman"/>
          <w:sz w:val="24"/>
          <w:szCs w:val="24"/>
        </w:rPr>
        <w:t xml:space="preserve"> и 83. Закона о запосленима у аутономним покрајинама и јед</w:t>
      </w:r>
      <w:r w:rsidR="0036641F" w:rsidRPr="00137E68">
        <w:rPr>
          <w:rFonts w:ascii="Times New Roman" w:eastAsia="Times New Roman" w:hAnsi="Times New Roman"/>
          <w:sz w:val="24"/>
          <w:szCs w:val="24"/>
        </w:rPr>
        <w:t xml:space="preserve">иницама локалне самоуправе („Службени </w:t>
      </w:r>
      <w:r w:rsidRPr="00137E68">
        <w:rPr>
          <w:rFonts w:ascii="Times New Roman" w:eastAsia="Times New Roman" w:hAnsi="Times New Roman"/>
          <w:sz w:val="24"/>
          <w:szCs w:val="24"/>
        </w:rPr>
        <w:t xml:space="preserve">гласник РС“, бр. </w:t>
      </w:r>
      <w:r w:rsidR="007D58B5" w:rsidRPr="00137E68">
        <w:rPr>
          <w:rFonts w:ascii="Times New Roman" w:hAnsi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="00A352C7" w:rsidRPr="00137E68">
        <w:rPr>
          <w:rFonts w:ascii="Times New Roman" w:eastAsia="Times New Roman" w:hAnsi="Times New Roman"/>
          <w:sz w:val="24"/>
          <w:szCs w:val="24"/>
        </w:rPr>
        <w:t>), члана 4</w:t>
      </w:r>
      <w:r w:rsidR="001C3C76">
        <w:rPr>
          <w:rFonts w:ascii="Times New Roman" w:eastAsia="Times New Roman" w:hAnsi="Times New Roman"/>
          <w:sz w:val="24"/>
          <w:szCs w:val="24"/>
        </w:rPr>
        <w:t xml:space="preserve">., члана 5. став 1., члана 6. став 1., члана 7. став 1. и члана </w:t>
      </w:r>
      <w:r w:rsidR="00A352C7" w:rsidRPr="00137E68">
        <w:rPr>
          <w:rFonts w:ascii="Times New Roman" w:eastAsia="Times New Roman" w:hAnsi="Times New Roman"/>
          <w:sz w:val="24"/>
          <w:szCs w:val="24"/>
        </w:rPr>
        <w:t>8</w:t>
      </w:r>
      <w:r w:rsidRPr="00137E68">
        <w:rPr>
          <w:rFonts w:ascii="Times New Roman" w:eastAsia="Times New Roman" w:hAnsi="Times New Roman"/>
          <w:sz w:val="24"/>
          <w:szCs w:val="24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12/2022),</w:t>
      </w:r>
      <w:r w:rsidR="00103D7D">
        <w:rPr>
          <w:rFonts w:ascii="Times New Roman" w:eastAsia="Times New Roman" w:hAnsi="Times New Roman"/>
          <w:sz w:val="24"/>
          <w:szCs w:val="24"/>
        </w:rPr>
        <w:t xml:space="preserve"> Закључка</w:t>
      </w:r>
      <w:r w:rsidR="0026253E" w:rsidRPr="00137E68">
        <w:rPr>
          <w:rFonts w:ascii="Times New Roman" w:eastAsia="Times New Roman" w:hAnsi="Times New Roman"/>
          <w:sz w:val="24"/>
          <w:szCs w:val="24"/>
        </w:rPr>
        <w:t xml:space="preserve"> комисије </w:t>
      </w:r>
      <w:r w:rsidR="00F007AE" w:rsidRPr="00137E68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26253E" w:rsidRPr="00137E68">
        <w:rPr>
          <w:rFonts w:ascii="Times New Roman" w:eastAsia="Times New Roman" w:hAnsi="Times New Roman"/>
          <w:sz w:val="24"/>
          <w:szCs w:val="24"/>
        </w:rPr>
        <w:t>да</w:t>
      </w:r>
      <w:r w:rsidR="00F007AE" w:rsidRPr="00137E68">
        <w:rPr>
          <w:rFonts w:ascii="Times New Roman" w:eastAsia="Times New Roman" w:hAnsi="Times New Roman"/>
          <w:sz w:val="24"/>
          <w:szCs w:val="24"/>
        </w:rPr>
        <w:t>вање сагласности за ново</w:t>
      </w:r>
      <w:r w:rsidR="00D06898">
        <w:rPr>
          <w:rFonts w:ascii="Times New Roman" w:eastAsia="Times New Roman" w:hAnsi="Times New Roman"/>
          <w:sz w:val="24"/>
          <w:szCs w:val="24"/>
        </w:rPr>
        <w:t xml:space="preserve"> запошљaв</w:t>
      </w:r>
      <w:r w:rsidR="0026253E" w:rsidRPr="00137E68">
        <w:rPr>
          <w:rFonts w:ascii="Times New Roman" w:eastAsia="Times New Roman" w:hAnsi="Times New Roman"/>
          <w:sz w:val="24"/>
          <w:szCs w:val="24"/>
        </w:rPr>
        <w:t>ање и додатно радно</w:t>
      </w:r>
      <w:r w:rsidR="00F007AE" w:rsidRPr="00137E68">
        <w:rPr>
          <w:rFonts w:ascii="Times New Roman" w:eastAsia="Times New Roman" w:hAnsi="Times New Roman"/>
          <w:sz w:val="24"/>
          <w:szCs w:val="24"/>
        </w:rPr>
        <w:t xml:space="preserve"> ангажовање код корисника јавних средстава</w:t>
      </w:r>
      <w:r w:rsidR="0026253E" w:rsidRPr="00137E68">
        <w:rPr>
          <w:rFonts w:ascii="Times New Roman" w:eastAsia="Times New Roman" w:hAnsi="Times New Roman"/>
          <w:sz w:val="24"/>
          <w:szCs w:val="24"/>
        </w:rPr>
        <w:t xml:space="preserve"> </w:t>
      </w:r>
      <w:r w:rsidR="005935DD">
        <w:rPr>
          <w:rFonts w:ascii="Times New Roman" w:eastAsia="Times New Roman" w:hAnsi="Times New Roman"/>
          <w:sz w:val="24"/>
          <w:szCs w:val="24"/>
        </w:rPr>
        <w:t>51 број:</w:t>
      </w:r>
      <w:r w:rsidR="00F007AE" w:rsidRPr="00137E68">
        <w:rPr>
          <w:rFonts w:ascii="Times New Roman" w:eastAsia="Times New Roman" w:hAnsi="Times New Roman"/>
          <w:sz w:val="24"/>
          <w:szCs w:val="24"/>
        </w:rPr>
        <w:t>112-</w:t>
      </w:r>
      <w:r w:rsidR="005935DD">
        <w:rPr>
          <w:rFonts w:ascii="Times New Roman" w:eastAsia="Times New Roman" w:hAnsi="Times New Roman"/>
          <w:sz w:val="24"/>
          <w:szCs w:val="24"/>
        </w:rPr>
        <w:t>2680/2023 од 29.03</w:t>
      </w:r>
      <w:r w:rsidR="007D58B5" w:rsidRPr="00137E68">
        <w:rPr>
          <w:rFonts w:ascii="Times New Roman" w:eastAsia="Times New Roman" w:hAnsi="Times New Roman"/>
          <w:sz w:val="24"/>
          <w:szCs w:val="24"/>
        </w:rPr>
        <w:t>.2023</w:t>
      </w:r>
      <w:r w:rsidR="00F007AE" w:rsidRPr="00137E68">
        <w:rPr>
          <w:rFonts w:ascii="Times New Roman" w:eastAsia="Times New Roman" w:hAnsi="Times New Roman"/>
          <w:sz w:val="24"/>
          <w:szCs w:val="24"/>
        </w:rPr>
        <w:t>.године</w:t>
      </w:r>
      <w:r w:rsidR="0026253E" w:rsidRPr="00137E6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37E68">
        <w:rPr>
          <w:rFonts w:ascii="Times New Roman" w:eastAsia="Times New Roman" w:hAnsi="Times New Roman"/>
          <w:sz w:val="24"/>
          <w:szCs w:val="24"/>
        </w:rPr>
        <w:t>Правилника о организацији и систематизацији радн</w:t>
      </w:r>
      <w:r w:rsidR="00D06898">
        <w:rPr>
          <w:rFonts w:ascii="Times New Roman" w:eastAsia="Times New Roman" w:hAnsi="Times New Roman"/>
          <w:sz w:val="24"/>
          <w:szCs w:val="24"/>
        </w:rPr>
        <w:t xml:space="preserve">их места у Општинској управи и </w:t>
      </w:r>
      <w:r w:rsidR="00D06898">
        <w:rPr>
          <w:rFonts w:ascii="Times New Roman" w:eastAsia="Times New Roman" w:hAnsi="Times New Roman"/>
          <w:sz w:val="24"/>
          <w:szCs w:val="24"/>
          <w:lang/>
        </w:rPr>
        <w:t>О</w:t>
      </w:r>
      <w:r w:rsidRPr="00137E68">
        <w:rPr>
          <w:rFonts w:ascii="Times New Roman" w:eastAsia="Times New Roman" w:hAnsi="Times New Roman"/>
          <w:sz w:val="24"/>
          <w:szCs w:val="24"/>
        </w:rPr>
        <w:t>пштин</w:t>
      </w:r>
      <w:r w:rsidR="00FF35F1">
        <w:rPr>
          <w:rFonts w:ascii="Times New Roman" w:eastAsia="Times New Roman" w:hAnsi="Times New Roman"/>
          <w:sz w:val="24"/>
          <w:szCs w:val="24"/>
        </w:rPr>
        <w:t>ском правобранилаштву Житорађа</w:t>
      </w:r>
      <w:r w:rsidRPr="00137E68">
        <w:rPr>
          <w:rFonts w:ascii="Times New Roman" w:eastAsia="Times New Roman" w:hAnsi="Times New Roman"/>
          <w:sz w:val="24"/>
          <w:szCs w:val="24"/>
        </w:rPr>
        <w:t xml:space="preserve"> </w:t>
      </w:r>
      <w:r w:rsidR="00775422" w:rsidRPr="00137E68">
        <w:rPr>
          <w:rFonts w:ascii="Times New Roman" w:eastAsia="Times New Roman" w:hAnsi="Times New Roman"/>
          <w:sz w:val="24"/>
          <w:szCs w:val="24"/>
        </w:rPr>
        <w:t>(,,Службени</w:t>
      </w:r>
      <w:r w:rsidR="007F24DF">
        <w:rPr>
          <w:rFonts w:ascii="Times New Roman" w:eastAsia="Times New Roman" w:hAnsi="Times New Roman"/>
          <w:sz w:val="24"/>
          <w:szCs w:val="24"/>
        </w:rPr>
        <w:t xml:space="preserve"> лист града Ниша“ бр. 75/2022 и</w:t>
      </w:r>
      <w:r w:rsidR="00733B5C">
        <w:rPr>
          <w:rFonts w:ascii="Times New Roman" w:eastAsia="Times New Roman" w:hAnsi="Times New Roman"/>
          <w:sz w:val="24"/>
          <w:szCs w:val="24"/>
        </w:rPr>
        <w:t xml:space="preserve"> </w:t>
      </w:r>
      <w:r w:rsidR="00775422" w:rsidRPr="00137E68">
        <w:rPr>
          <w:rFonts w:ascii="Times New Roman" w:eastAsia="Times New Roman" w:hAnsi="Times New Roman"/>
          <w:sz w:val="24"/>
          <w:szCs w:val="24"/>
        </w:rPr>
        <w:t xml:space="preserve">140/2022), </w:t>
      </w:r>
      <w:r w:rsidRPr="00137E68">
        <w:rPr>
          <w:rFonts w:ascii="Times New Roman" w:eastAsia="Times New Roman" w:hAnsi="Times New Roman"/>
          <w:sz w:val="24"/>
          <w:szCs w:val="24"/>
        </w:rPr>
        <w:t>Решења о попуњавању извршилачког радног м</w:t>
      </w:r>
      <w:r w:rsidR="00137E68">
        <w:rPr>
          <w:rFonts w:ascii="Times New Roman" w:eastAsia="Times New Roman" w:hAnsi="Times New Roman"/>
          <w:sz w:val="24"/>
          <w:szCs w:val="24"/>
        </w:rPr>
        <w:t>еста путем интерног конкурса</w:t>
      </w:r>
      <w:r w:rsidR="00A352C7" w:rsidRPr="00137E68">
        <w:rPr>
          <w:rFonts w:ascii="Times New Roman" w:eastAsia="Times New Roman" w:hAnsi="Times New Roman"/>
          <w:sz w:val="24"/>
          <w:szCs w:val="24"/>
        </w:rPr>
        <w:t xml:space="preserve"> број 111</w:t>
      </w:r>
      <w:r w:rsidRPr="00137E68">
        <w:rPr>
          <w:rFonts w:ascii="Times New Roman" w:eastAsia="Times New Roman" w:hAnsi="Times New Roman"/>
          <w:sz w:val="24"/>
          <w:szCs w:val="24"/>
        </w:rPr>
        <w:t>-</w:t>
      </w:r>
      <w:r w:rsidR="00FB30E5">
        <w:rPr>
          <w:rFonts w:ascii="Times New Roman" w:eastAsia="Times New Roman" w:hAnsi="Times New Roman"/>
          <w:sz w:val="24"/>
          <w:szCs w:val="24"/>
        </w:rPr>
        <w:t>559</w:t>
      </w:r>
      <w:r w:rsidRPr="00137E68">
        <w:rPr>
          <w:rFonts w:ascii="Times New Roman" w:eastAsia="Times New Roman" w:hAnsi="Times New Roman"/>
          <w:sz w:val="24"/>
          <w:szCs w:val="24"/>
        </w:rPr>
        <w:t>/202</w:t>
      </w:r>
      <w:r w:rsidR="008268EB" w:rsidRPr="00137E68">
        <w:rPr>
          <w:rFonts w:ascii="Times New Roman" w:eastAsia="Times New Roman" w:hAnsi="Times New Roman"/>
          <w:sz w:val="24"/>
          <w:szCs w:val="24"/>
        </w:rPr>
        <w:t xml:space="preserve">3-01 од </w:t>
      </w:r>
      <w:r w:rsidR="008F54A4">
        <w:rPr>
          <w:rFonts w:ascii="Times New Roman" w:eastAsia="Times New Roman" w:hAnsi="Times New Roman"/>
          <w:sz w:val="24"/>
          <w:szCs w:val="24"/>
        </w:rPr>
        <w:t>13</w:t>
      </w:r>
      <w:r w:rsidR="008268EB" w:rsidRPr="00137E68">
        <w:rPr>
          <w:rFonts w:ascii="Times New Roman" w:eastAsia="Times New Roman" w:hAnsi="Times New Roman"/>
          <w:sz w:val="24"/>
          <w:szCs w:val="24"/>
        </w:rPr>
        <w:t>.</w:t>
      </w:r>
      <w:r w:rsidR="005935DD">
        <w:rPr>
          <w:rFonts w:ascii="Times New Roman" w:eastAsia="Times New Roman" w:hAnsi="Times New Roman"/>
          <w:sz w:val="24"/>
          <w:szCs w:val="24"/>
        </w:rPr>
        <w:t>04</w:t>
      </w:r>
      <w:r w:rsidRPr="00137E68">
        <w:rPr>
          <w:rFonts w:ascii="Times New Roman" w:eastAsia="Times New Roman" w:hAnsi="Times New Roman"/>
          <w:sz w:val="24"/>
          <w:szCs w:val="24"/>
        </w:rPr>
        <w:t>.202</w:t>
      </w:r>
      <w:r w:rsidR="008268EB" w:rsidRPr="00137E68">
        <w:rPr>
          <w:rFonts w:ascii="Times New Roman" w:eastAsia="Times New Roman" w:hAnsi="Times New Roman"/>
          <w:sz w:val="24"/>
          <w:szCs w:val="24"/>
        </w:rPr>
        <w:t>3</w:t>
      </w:r>
      <w:r w:rsidR="005935DD">
        <w:rPr>
          <w:rFonts w:ascii="Times New Roman" w:eastAsia="Times New Roman" w:hAnsi="Times New Roman"/>
          <w:sz w:val="24"/>
          <w:szCs w:val="24"/>
        </w:rPr>
        <w:t>. године, н</w:t>
      </w:r>
      <w:r w:rsidRPr="00137E68">
        <w:rPr>
          <w:rFonts w:ascii="Times New Roman" w:eastAsia="Times New Roman" w:hAnsi="Times New Roman"/>
          <w:sz w:val="24"/>
          <w:szCs w:val="24"/>
        </w:rPr>
        <w:t>ачелник Општинске управе општине Житорађа оглашава</w:t>
      </w:r>
    </w:p>
    <w:p w:rsidR="006C3A0F" w:rsidRDefault="006C3A0F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6C3A0F" w:rsidRDefault="006C3A0F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ИНТЕРНИ КОНКУРС ЗА ПОПУЊАВАЊЕ </w:t>
      </w:r>
      <w:r w:rsidR="005935DD">
        <w:rPr>
          <w:rFonts w:ascii="Times New Roman" w:eastAsia="Times New Roman" w:hAnsi="Times New Roman"/>
          <w:b/>
          <w:sz w:val="28"/>
        </w:rPr>
        <w:t xml:space="preserve">ИЗВРШИЛАЧКОГ </w:t>
      </w:r>
      <w:r>
        <w:rPr>
          <w:rFonts w:ascii="Times New Roman" w:eastAsia="Times New Roman" w:hAnsi="Times New Roman"/>
          <w:b/>
          <w:sz w:val="28"/>
        </w:rPr>
        <w:t>РАДНОГ МЕСТА</w:t>
      </w:r>
    </w:p>
    <w:p w:rsidR="006C3A0F" w:rsidRPr="000F1ED0" w:rsidRDefault="006C3A0F">
      <w:pPr>
        <w:spacing w:line="278" w:lineRule="exact"/>
        <w:rPr>
          <w:rFonts w:ascii="Times New Roman" w:eastAsia="Times New Roman" w:hAnsi="Times New Roman"/>
          <w:sz w:val="24"/>
          <w:szCs w:val="24"/>
        </w:rPr>
      </w:pPr>
    </w:p>
    <w:p w:rsidR="000224E2" w:rsidRPr="000F1ED0" w:rsidRDefault="000224E2" w:rsidP="000224E2">
      <w:pPr>
        <w:pStyle w:val="Default"/>
        <w:rPr>
          <w:b/>
        </w:rPr>
      </w:pPr>
      <w:r w:rsidRPr="000F1ED0">
        <w:rPr>
          <w:b/>
        </w:rPr>
        <w:t>I  Орган у коме се радно место попуњава:</w:t>
      </w:r>
    </w:p>
    <w:p w:rsidR="000224E2" w:rsidRPr="000F1ED0" w:rsidRDefault="000224E2" w:rsidP="000224E2">
      <w:pPr>
        <w:pStyle w:val="Default"/>
        <w:rPr>
          <w:sz w:val="22"/>
          <w:szCs w:val="22"/>
        </w:rPr>
      </w:pPr>
      <w:r w:rsidRPr="000F1ED0">
        <w:rPr>
          <w:sz w:val="22"/>
          <w:szCs w:val="22"/>
        </w:rPr>
        <w:t>Општинска управа општине Житорађа</w:t>
      </w:r>
      <w:r w:rsidR="00137E68">
        <w:rPr>
          <w:sz w:val="22"/>
          <w:szCs w:val="22"/>
        </w:rPr>
        <w:t>,  ул.</w:t>
      </w:r>
      <w:r w:rsidRPr="000F1ED0">
        <w:rPr>
          <w:sz w:val="22"/>
          <w:szCs w:val="22"/>
        </w:rPr>
        <w:t xml:space="preserve"> Топлички хероји </w:t>
      </w:r>
      <w:r w:rsidR="00137E68">
        <w:rPr>
          <w:sz w:val="22"/>
          <w:szCs w:val="22"/>
        </w:rPr>
        <w:t xml:space="preserve"> </w:t>
      </w:r>
      <w:r w:rsidRPr="000F1ED0">
        <w:rPr>
          <w:sz w:val="22"/>
          <w:szCs w:val="22"/>
        </w:rPr>
        <w:t>број 53, Житорађа.</w:t>
      </w:r>
    </w:p>
    <w:p w:rsidR="000224E2" w:rsidRPr="000F1ED0" w:rsidRDefault="000224E2" w:rsidP="000224E2">
      <w:pPr>
        <w:pStyle w:val="Default"/>
        <w:rPr>
          <w:sz w:val="22"/>
          <w:szCs w:val="22"/>
        </w:rPr>
      </w:pPr>
    </w:p>
    <w:p w:rsidR="000224E2" w:rsidRPr="000F1ED0" w:rsidRDefault="000224E2" w:rsidP="000224E2">
      <w:pPr>
        <w:pStyle w:val="Default"/>
      </w:pPr>
    </w:p>
    <w:p w:rsidR="000224E2" w:rsidRPr="000F1ED0" w:rsidRDefault="000224E2" w:rsidP="000224E2">
      <w:pPr>
        <w:pStyle w:val="Default"/>
      </w:pPr>
      <w:r w:rsidRPr="000F1ED0">
        <w:rPr>
          <w:b/>
        </w:rPr>
        <w:t xml:space="preserve">II Радно место која се попуњава: </w:t>
      </w:r>
    </w:p>
    <w:p w:rsidR="000224E2" w:rsidRPr="000F1ED0" w:rsidRDefault="000224E2" w:rsidP="000224E2">
      <w:pPr>
        <w:spacing w:line="236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6C3A0F" w:rsidRPr="000F1ED0" w:rsidRDefault="006C3A0F" w:rsidP="000224E2">
      <w:pPr>
        <w:spacing w:line="236" w:lineRule="auto"/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 w:rsidRPr="000F1ED0">
        <w:rPr>
          <w:rFonts w:ascii="Times New Roman" w:eastAsia="Times New Roman" w:hAnsi="Times New Roman"/>
          <w:b/>
          <w:sz w:val="22"/>
          <w:szCs w:val="22"/>
        </w:rPr>
        <w:t>„</w:t>
      </w:r>
      <w:r w:rsidR="007D58B5" w:rsidRPr="000F1ED0">
        <w:rPr>
          <w:rFonts w:ascii="Times New Roman" w:eastAsia="Times New Roman" w:hAnsi="Times New Roman"/>
          <w:b/>
          <w:sz w:val="22"/>
          <w:szCs w:val="22"/>
        </w:rPr>
        <w:t xml:space="preserve">Послови радних односа запослених људских ресурса </w:t>
      </w:r>
      <w:r w:rsidRPr="000F1ED0">
        <w:rPr>
          <w:rFonts w:ascii="Times New Roman" w:eastAsia="Times New Roman" w:hAnsi="Times New Roman"/>
          <w:b/>
          <w:sz w:val="22"/>
          <w:szCs w:val="22"/>
        </w:rPr>
        <w:t>“, 1 извршилац</w:t>
      </w:r>
      <w:r w:rsidRPr="000F1ED0">
        <w:rPr>
          <w:rFonts w:ascii="Times New Roman" w:eastAsia="Times New Roman" w:hAnsi="Times New Roman"/>
          <w:sz w:val="22"/>
          <w:szCs w:val="22"/>
        </w:rPr>
        <w:t xml:space="preserve"> у Општинској упр</w:t>
      </w:r>
      <w:r w:rsidR="00A352C7" w:rsidRPr="000F1ED0">
        <w:rPr>
          <w:rFonts w:ascii="Times New Roman" w:eastAsia="Times New Roman" w:hAnsi="Times New Roman"/>
          <w:sz w:val="22"/>
          <w:szCs w:val="22"/>
        </w:rPr>
        <w:t>а</w:t>
      </w:r>
      <w:r w:rsidRPr="000F1ED0">
        <w:rPr>
          <w:rFonts w:ascii="Times New Roman" w:eastAsia="Times New Roman" w:hAnsi="Times New Roman"/>
          <w:sz w:val="22"/>
          <w:szCs w:val="22"/>
        </w:rPr>
        <w:t>в</w:t>
      </w:r>
      <w:r w:rsidR="00137E68">
        <w:rPr>
          <w:rFonts w:ascii="Times New Roman" w:eastAsia="Times New Roman" w:hAnsi="Times New Roman"/>
          <w:sz w:val="22"/>
          <w:szCs w:val="22"/>
        </w:rPr>
        <w:t>и општине Житорађа - Одељење</w:t>
      </w:r>
      <w:r w:rsidR="008268EB" w:rsidRPr="000F1ED0">
        <w:rPr>
          <w:rFonts w:ascii="Times New Roman" w:eastAsia="Times New Roman" w:hAnsi="Times New Roman"/>
          <w:sz w:val="22"/>
          <w:szCs w:val="22"/>
        </w:rPr>
        <w:t xml:space="preserve"> за друштвене делатности, послове органа општине, општу управу, послове скупштине општине и заједничке послове</w:t>
      </w:r>
      <w:r w:rsidR="0036641F" w:rsidRPr="000F1ED0">
        <w:rPr>
          <w:rFonts w:ascii="Times New Roman" w:eastAsia="Times New Roman" w:hAnsi="Times New Roman"/>
          <w:sz w:val="22"/>
          <w:szCs w:val="22"/>
        </w:rPr>
        <w:t xml:space="preserve"> – Одсек</w:t>
      </w:r>
      <w:r w:rsidRPr="000F1ED0">
        <w:rPr>
          <w:rFonts w:ascii="Times New Roman" w:eastAsia="Times New Roman" w:hAnsi="Times New Roman"/>
          <w:sz w:val="22"/>
          <w:szCs w:val="22"/>
        </w:rPr>
        <w:t xml:space="preserve"> </w:t>
      </w:r>
      <w:r w:rsidR="008268EB" w:rsidRPr="000F1ED0">
        <w:rPr>
          <w:rFonts w:ascii="Times New Roman" w:eastAsia="Times New Roman" w:hAnsi="Times New Roman"/>
          <w:sz w:val="22"/>
          <w:szCs w:val="22"/>
        </w:rPr>
        <w:t>за општу управу и заједничке послове</w:t>
      </w:r>
      <w:r w:rsidRPr="000F1ED0">
        <w:rPr>
          <w:rFonts w:ascii="Times New Roman" w:eastAsia="Times New Roman" w:hAnsi="Times New Roman"/>
          <w:sz w:val="22"/>
          <w:szCs w:val="22"/>
        </w:rPr>
        <w:t xml:space="preserve">, у звању </w:t>
      </w:r>
      <w:r w:rsidRPr="000F1ED0">
        <w:rPr>
          <w:rFonts w:ascii="Times New Roman" w:eastAsia="Times New Roman" w:hAnsi="Times New Roman"/>
          <w:b/>
          <w:sz w:val="22"/>
          <w:szCs w:val="22"/>
        </w:rPr>
        <w:t xml:space="preserve">млађи </w:t>
      </w:r>
      <w:r w:rsidR="007D58B5" w:rsidRPr="000F1ED0">
        <w:rPr>
          <w:rFonts w:ascii="Times New Roman" w:eastAsia="Times New Roman" w:hAnsi="Times New Roman"/>
          <w:b/>
          <w:sz w:val="22"/>
          <w:szCs w:val="22"/>
        </w:rPr>
        <w:t>саветник</w:t>
      </w:r>
      <w:r w:rsidRPr="000F1ED0">
        <w:rPr>
          <w:rFonts w:ascii="Times New Roman" w:eastAsia="Times New Roman" w:hAnsi="Times New Roman"/>
          <w:color w:val="FF0000"/>
          <w:sz w:val="22"/>
          <w:szCs w:val="22"/>
        </w:rPr>
        <w:t>.</w:t>
      </w:r>
    </w:p>
    <w:p w:rsidR="002B2FF3" w:rsidRPr="000F1ED0" w:rsidRDefault="002B2FF3" w:rsidP="002B2FF3">
      <w:pPr>
        <w:spacing w:line="282" w:lineRule="exact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091FC8" w:rsidRDefault="002B2FF3" w:rsidP="002B2FF3">
      <w:pPr>
        <w:spacing w:line="282" w:lineRule="exact"/>
        <w:rPr>
          <w:rFonts w:ascii="Times New Roman" w:eastAsia="Times New Roman" w:hAnsi="Times New Roman"/>
          <w:sz w:val="24"/>
        </w:rPr>
      </w:pPr>
      <w:r w:rsidRPr="00091FC8">
        <w:rPr>
          <w:rFonts w:ascii="Times New Roman" w:eastAsia="Times New Roman" w:hAnsi="Times New Roman"/>
          <w:b/>
          <w:sz w:val="24"/>
        </w:rPr>
        <w:t>Опис послова</w:t>
      </w:r>
      <w:r w:rsidRPr="00091FC8">
        <w:rPr>
          <w:rFonts w:ascii="Times New Roman" w:eastAsia="Times New Roman" w:hAnsi="Times New Roman"/>
          <w:sz w:val="24"/>
        </w:rPr>
        <w:t xml:space="preserve">: </w:t>
      </w:r>
    </w:p>
    <w:p w:rsidR="007D58B5" w:rsidRPr="004F12B3" w:rsidRDefault="000224E2" w:rsidP="004F12B3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O</w:t>
      </w:r>
      <w:r w:rsidR="007D58B5" w:rsidRPr="007D58B5">
        <w:rPr>
          <w:rFonts w:ascii="Times New Roman" w:eastAsia="Times New Roman" w:hAnsi="Times New Roman"/>
          <w:sz w:val="24"/>
          <w:szCs w:val="24"/>
        </w:rPr>
        <w:t>бавља стручне послове у поступку избора кандидата и запошљавања, распоређивања, плата; припрема појединачне акте из области радних односа; обрађује и комплетира акте и води персонална досијеа; обавља послове везане за пријављивање на здравствено и пензионо осигурање запослених, постављених и изабраних лица у органима општине; обавља административно-стручне послове везане за поступак колективног преговарања; води кадровске и друге евиденције из области радних односа службеника и намештеника;обавља послове на спровођењу мера социјалне и здравствене заштите службеника и намештеника; учествује у припреми аката о процени ризика; организује превентивна и периодична испитивања радне околине и опреме за рад; предлаже мере за побољшање услова рада; континуирано прати и контролише примену мера за безбедност и здравље запослених на раду; припрема и спроводи оспособљавање запослених за безбедан и здрав рад; врши пријем, обраду и израд предлога аката о додели солидарних и других видова социјалне помоћи; сарађује са синдикалном организацијом запослених и са организацијама социјалне и здравствене заштите.</w:t>
      </w:r>
      <w:r w:rsidR="004F12B3">
        <w:rPr>
          <w:rFonts w:ascii="Times New Roman" w:eastAsia="Times New Roman" w:hAnsi="Times New Roman"/>
          <w:sz w:val="24"/>
          <w:szCs w:val="24"/>
        </w:rPr>
        <w:t xml:space="preserve"> </w:t>
      </w:r>
      <w:r w:rsidR="004F12B3" w:rsidRPr="004F12B3">
        <w:rPr>
          <w:rFonts w:ascii="Times New Roman" w:eastAsia="Times New Roman" w:hAnsi="Times New Roman"/>
          <w:sz w:val="24"/>
          <w:szCs w:val="24"/>
        </w:rPr>
        <w:t xml:space="preserve">Стара се о заштити права пацијената у складу са законом; поступа по поднетим приговорима пацијената утврђујући све релевантне чињенице и околности; пружа потребне информације и савете у вези са правима пацијената; сарађује са здравственим </w:t>
      </w:r>
      <w:r w:rsidR="004F12B3" w:rsidRPr="004F12B3">
        <w:rPr>
          <w:rFonts w:ascii="Times New Roman" w:eastAsia="Times New Roman" w:hAnsi="Times New Roman"/>
          <w:sz w:val="24"/>
          <w:szCs w:val="24"/>
        </w:rPr>
        <w:lastRenderedPageBreak/>
        <w:t>установама на територији локалне самоуправе на примарном нивоу у поступању по приговорима пацијената; сарађује са Саветом за здравље; сачињава извештаје о раду на заштити права пацијената; учествује у едукацијама;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партнер; припрема анализе, информације и извештаје из делокруга.</w:t>
      </w:r>
      <w:r w:rsidR="004F12B3">
        <w:rPr>
          <w:rFonts w:ascii="Times New Roman" w:eastAsia="Times New Roman" w:hAnsi="Times New Roman"/>
          <w:sz w:val="24"/>
          <w:szCs w:val="24"/>
        </w:rPr>
        <w:t xml:space="preserve"> </w:t>
      </w:r>
      <w:r w:rsidR="007D58B5" w:rsidRPr="007D58B5">
        <w:rPr>
          <w:rFonts w:ascii="Times New Roman" w:eastAsia="Times New Roman" w:hAnsi="Times New Roman"/>
          <w:sz w:val="24"/>
          <w:szCs w:val="24"/>
        </w:rPr>
        <w:t>Врши анализу описа послова и радних места у органима општине и њихово правилно разврставање у звања; припрема нацрт правилника о унутрашњој организацији и систематизацији радних места; врши планирање и развој кадрова у органима општине; обавља стручне послове у вези са планирањем организационих промена у органима општине; припрема нацрт Кадровског плана и праћење његовог спровођења у органима; развија систем оцењивање рада службеника, систематско праћење постигнућа службеника, унапређивање мотивације службеника; врши анализу, процену и припрему предлога годишњег Програма посебног стручног усавршавања службеника и предлога финансијског плана за његово извршавање; организује, реализује и врши анализу ефеката интерног и екстерног стручног усавршавања.</w:t>
      </w:r>
    </w:p>
    <w:p w:rsidR="007D58B5" w:rsidRPr="007D58B5" w:rsidRDefault="007D58B5" w:rsidP="007D58B5">
      <w:pPr>
        <w:spacing w:line="239" w:lineRule="auto"/>
        <w:jc w:val="both"/>
        <w:rPr>
          <w:rFonts w:ascii="Times New Roman" w:eastAsia="Times New Roman" w:hAnsi="Times New Roman"/>
        </w:rPr>
      </w:pPr>
    </w:p>
    <w:p w:rsidR="00091FC8" w:rsidRDefault="00091FC8" w:rsidP="002B2FF3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091FC8" w:rsidRPr="00091FC8" w:rsidRDefault="00404E80" w:rsidP="00091FC8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III </w:t>
      </w:r>
      <w:r w:rsidR="00091FC8" w:rsidRPr="00091FC8">
        <w:rPr>
          <w:rFonts w:ascii="Times New Roman" w:eastAsia="Times New Roman" w:hAnsi="Times New Roman"/>
          <w:b/>
          <w:sz w:val="24"/>
        </w:rPr>
        <w:t>Услови за рад на радном месту</w:t>
      </w:r>
      <w:r w:rsidR="00091FC8" w:rsidRPr="00091FC8">
        <w:rPr>
          <w:rFonts w:ascii="Times New Roman" w:eastAsia="Times New Roman" w:hAnsi="Times New Roman"/>
          <w:sz w:val="24"/>
        </w:rPr>
        <w:t>:</w:t>
      </w:r>
    </w:p>
    <w:p w:rsidR="00091FC8" w:rsidRPr="00091FC8" w:rsidRDefault="00091FC8" w:rsidP="00091FC8">
      <w:pPr>
        <w:spacing w:line="284" w:lineRule="exact"/>
        <w:rPr>
          <w:rFonts w:ascii="Times New Roman" w:eastAsia="Times New Roman" w:hAnsi="Times New Roman"/>
        </w:rPr>
      </w:pPr>
    </w:p>
    <w:p w:rsidR="00091FC8" w:rsidRPr="00091FC8" w:rsidRDefault="000224E2" w:rsidP="00091FC8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0224E2">
        <w:rPr>
          <w:rFonts w:ascii="Times New Roman" w:eastAsia="Times New Roman" w:hAnsi="Times New Roman"/>
          <w:b/>
          <w:sz w:val="24"/>
        </w:rPr>
        <w:t>Општи услови</w:t>
      </w:r>
      <w:r w:rsidR="00091FC8" w:rsidRPr="00091FC8">
        <w:rPr>
          <w:rFonts w:ascii="Times New Roman" w:eastAsia="Times New Roman" w:hAnsi="Times New Roman"/>
          <w:sz w:val="24"/>
        </w:rPr>
        <w:t>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091FC8" w:rsidRPr="00091FC8" w:rsidRDefault="00091FC8" w:rsidP="00091FC8">
      <w:pPr>
        <w:spacing w:line="282" w:lineRule="exact"/>
        <w:jc w:val="both"/>
        <w:rPr>
          <w:rFonts w:ascii="Times New Roman" w:eastAsia="Times New Roman" w:hAnsi="Times New Roman"/>
          <w:sz w:val="24"/>
        </w:rPr>
      </w:pPr>
    </w:p>
    <w:p w:rsidR="007D58B5" w:rsidRPr="004F12B3" w:rsidRDefault="002B2FF3" w:rsidP="007D58B5">
      <w:pPr>
        <w:spacing w:line="23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1FC8">
        <w:rPr>
          <w:rFonts w:ascii="Times New Roman" w:eastAsia="Times New Roman" w:hAnsi="Times New Roman"/>
          <w:b/>
          <w:sz w:val="24"/>
        </w:rPr>
        <w:t>Услови</w:t>
      </w:r>
      <w:r w:rsidRPr="00091FC8">
        <w:rPr>
          <w:rFonts w:ascii="Times New Roman" w:eastAsia="Times New Roman" w:hAnsi="Times New Roman"/>
          <w:sz w:val="24"/>
        </w:rPr>
        <w:t xml:space="preserve">: </w:t>
      </w:r>
      <w:r w:rsidR="007D58B5" w:rsidRPr="004F12B3">
        <w:rPr>
          <w:rFonts w:ascii="Times New Roman" w:eastAsia="Times New Roman" w:hAnsi="Times New Roman"/>
          <w:sz w:val="24"/>
          <w:szCs w:val="24"/>
        </w:rPr>
        <w:t xml:space="preserve">стечено високо образовање из области правних или економских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="007D58B5" w:rsidRPr="004F12B3">
        <w:rPr>
          <w:rFonts w:ascii="Times New Roman" w:hAnsi="Times New Roman"/>
          <w:sz w:val="24"/>
          <w:szCs w:val="24"/>
          <w:lang w:eastAsia="ar-SA"/>
        </w:rPr>
        <w:t>завршен приправнички стаж или најмање пет година проведених у радном односу код послодавца из члана 1</w:t>
      </w:r>
      <w:r w:rsidR="00A232AA">
        <w:rPr>
          <w:rFonts w:ascii="Times New Roman" w:hAnsi="Times New Roman"/>
          <w:sz w:val="24"/>
          <w:szCs w:val="24"/>
          <w:lang w:eastAsia="ar-SA"/>
        </w:rPr>
        <w:t>.</w:t>
      </w:r>
      <w:r w:rsidR="007D58B5" w:rsidRPr="004F12B3">
        <w:rPr>
          <w:rFonts w:ascii="Times New Roman" w:hAnsi="Times New Roman"/>
          <w:sz w:val="24"/>
          <w:szCs w:val="24"/>
          <w:lang w:eastAsia="ar-SA"/>
        </w:rPr>
        <w:t xml:space="preserve"> став 1</w:t>
      </w:r>
      <w:r w:rsidR="00A232AA">
        <w:rPr>
          <w:rFonts w:ascii="Times New Roman" w:hAnsi="Times New Roman"/>
          <w:sz w:val="24"/>
          <w:szCs w:val="24"/>
          <w:lang w:eastAsia="ar-SA"/>
        </w:rPr>
        <w:t>.</w:t>
      </w:r>
      <w:r w:rsidR="007D58B5" w:rsidRPr="004F12B3">
        <w:rPr>
          <w:rFonts w:ascii="Times New Roman" w:hAnsi="Times New Roman"/>
          <w:sz w:val="24"/>
          <w:szCs w:val="24"/>
          <w:lang w:eastAsia="ar-SA"/>
        </w:rPr>
        <w:t xml:space="preserve"> и 2</w:t>
      </w:r>
      <w:r w:rsidR="00A232AA">
        <w:rPr>
          <w:rFonts w:ascii="Times New Roman" w:hAnsi="Times New Roman"/>
          <w:sz w:val="24"/>
          <w:szCs w:val="24"/>
          <w:lang w:eastAsia="ar-SA"/>
        </w:rPr>
        <w:t>.</w:t>
      </w:r>
      <w:r w:rsidR="007D58B5" w:rsidRPr="004F12B3">
        <w:rPr>
          <w:rFonts w:ascii="Times New Roman" w:hAnsi="Times New Roman"/>
          <w:sz w:val="24"/>
          <w:szCs w:val="24"/>
          <w:lang w:eastAsia="ar-SA"/>
        </w:rPr>
        <w:t xml:space="preserve"> Закона о запосленим у аутономним покрајинама и</w:t>
      </w:r>
      <w:r w:rsidR="004F12B3">
        <w:rPr>
          <w:rFonts w:ascii="Times New Roman" w:hAnsi="Times New Roman"/>
          <w:sz w:val="24"/>
          <w:szCs w:val="24"/>
          <w:lang w:eastAsia="ar-SA"/>
        </w:rPr>
        <w:t xml:space="preserve"> јединицама локалне самоуправе</w:t>
      </w:r>
      <w:r w:rsidR="007D58B5" w:rsidRPr="004F12B3">
        <w:rPr>
          <w:rFonts w:ascii="Times New Roman" w:eastAsia="Times New Roman" w:hAnsi="Times New Roman"/>
          <w:sz w:val="24"/>
          <w:szCs w:val="24"/>
        </w:rPr>
        <w:t>, као и потребне компетенције за обављање послова радног места.</w:t>
      </w:r>
    </w:p>
    <w:p w:rsidR="006C3A0F" w:rsidRPr="008B69BF" w:rsidRDefault="006C3A0F" w:rsidP="007D58B5">
      <w:pPr>
        <w:spacing w:line="282" w:lineRule="exact"/>
        <w:jc w:val="both"/>
        <w:rPr>
          <w:rFonts w:ascii="Times New Roman" w:eastAsia="Times New Roman" w:hAnsi="Times New Roman"/>
          <w:color w:val="FF0000"/>
        </w:rPr>
      </w:pPr>
    </w:p>
    <w:p w:rsidR="006C3A0F" w:rsidRPr="00091FC8" w:rsidRDefault="006C3A0F">
      <w:pPr>
        <w:spacing w:line="279" w:lineRule="exact"/>
        <w:rPr>
          <w:rFonts w:ascii="Times New Roman" w:eastAsia="Times New Roman" w:hAnsi="Times New Roman"/>
          <w:color w:val="FF0000"/>
        </w:rPr>
      </w:pPr>
    </w:p>
    <w:p w:rsidR="006C3A0F" w:rsidRPr="00DA5388" w:rsidRDefault="00404E80" w:rsidP="00404E80">
      <w:pPr>
        <w:tabs>
          <w:tab w:val="left" w:pos="22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404E80">
        <w:rPr>
          <w:rFonts w:ascii="Times New Roman" w:eastAsia="Times New Roman" w:hAnsi="Times New Roman"/>
          <w:b/>
          <w:sz w:val="24"/>
        </w:rPr>
        <w:t>IV</w:t>
      </w:r>
      <w:r>
        <w:rPr>
          <w:rFonts w:ascii="Times New Roman" w:eastAsia="Times New Roman" w:hAnsi="Times New Roman"/>
          <w:sz w:val="24"/>
        </w:rPr>
        <w:t xml:space="preserve"> У </w:t>
      </w:r>
      <w:r w:rsidR="006C3A0F" w:rsidRPr="00DA5388">
        <w:rPr>
          <w:rFonts w:ascii="Times New Roman" w:eastAsia="Times New Roman" w:hAnsi="Times New Roman"/>
          <w:sz w:val="24"/>
        </w:rPr>
        <w:t>изборном поступку проверавају се:</w:t>
      </w:r>
    </w:p>
    <w:p w:rsidR="007D58B5" w:rsidRPr="007D58B5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D58B5" w:rsidRPr="004F12B3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2B3">
        <w:rPr>
          <w:rFonts w:ascii="Times New Roman" w:eastAsia="Times New Roman" w:hAnsi="Times New Roman" w:cs="Times New Roman"/>
          <w:b/>
          <w:sz w:val="24"/>
          <w:szCs w:val="24"/>
        </w:rPr>
        <w:t>1.Опште функционалне компетенције и то:</w:t>
      </w:r>
    </w:p>
    <w:p w:rsidR="007D58B5" w:rsidRPr="004F12B3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2B3">
        <w:rPr>
          <w:rFonts w:ascii="Times New Roman" w:eastAsia="Times New Roman" w:hAnsi="Times New Roman" w:cs="Times New Roman"/>
          <w:sz w:val="24"/>
          <w:szCs w:val="24"/>
        </w:rPr>
        <w:t>Дигитална писменост, провера ће се вршити практичним радом на рачунару или увидом у писани доказ о поседовању дигиталне писмености.</w:t>
      </w:r>
    </w:p>
    <w:p w:rsidR="007D58B5" w:rsidRPr="004F12B3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2B3">
        <w:rPr>
          <w:rFonts w:ascii="Times New Roman" w:eastAsia="Times New Roman" w:hAnsi="Times New Roman" w:cs="Times New Roman"/>
          <w:sz w:val="24"/>
          <w:szCs w:val="24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7D58B5" w:rsidRPr="004F12B3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2B3">
        <w:rPr>
          <w:rFonts w:ascii="Times New Roman" w:eastAsia="Times New Roman" w:hAnsi="Times New Roman" w:cs="Times New Roman"/>
          <w:b/>
          <w:sz w:val="24"/>
          <w:szCs w:val="24"/>
        </w:rPr>
        <w:t>2.Провера посебних функционалних компетенција за радно место:</w:t>
      </w:r>
    </w:p>
    <w:p w:rsidR="004F12B3" w:rsidRPr="004A0334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4F12B3">
        <w:rPr>
          <w:rFonts w:ascii="Times New Roman" w:eastAsia="Times New Roman" w:hAnsi="Times New Roman" w:cs="Times New Roman"/>
          <w:sz w:val="24"/>
          <w:szCs w:val="24"/>
        </w:rPr>
        <w:t xml:space="preserve">Примена знања у области прописа и то: Закон о раду (,, Службени гласник Републике Србије“, бр. </w:t>
      </w:r>
      <w:r w:rsidRPr="004F12B3">
        <w:rPr>
          <w:rFonts w:ascii="Times New Roman" w:hAnsi="Times New Roman"/>
          <w:sz w:val="24"/>
          <w:szCs w:val="24"/>
          <w:lang w:val="sr-Cyrl-CS"/>
        </w:rPr>
        <w:t xml:space="preserve">24/05,61/05,54/09,32/13 и 75/14,13/17,-одлука УС, 113/17 и 95/18-аутентично тумачење); </w:t>
      </w:r>
      <w:r w:rsidRPr="004F12B3">
        <w:rPr>
          <w:rFonts w:ascii="Times New Roman" w:hAnsi="Times New Roman"/>
          <w:sz w:val="24"/>
          <w:szCs w:val="24"/>
        </w:rPr>
        <w:t xml:space="preserve">Закона о запосленима по аутономним покрајинама и јединицама локалне самоуправе (,,Службени гласник Републике Србије“, број: </w:t>
      </w:r>
      <w:r w:rsidRPr="004F12B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4F12B3">
        <w:rPr>
          <w:rFonts w:ascii="Times New Roman" w:hAnsi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закон); Посебни колективни уговор за запослене у аутономним покрајинама и јединицама локалне самоуправе(,,Службени гласник Републике Србије“ број 38/2019 и 55/2020)</w:t>
      </w:r>
      <w:r w:rsidR="004F12B3" w:rsidRPr="004F12B3">
        <w:rPr>
          <w:rFonts w:ascii="Times New Roman" w:hAnsi="Times New Roman"/>
          <w:sz w:val="24"/>
          <w:szCs w:val="24"/>
        </w:rPr>
        <w:t>;</w:t>
      </w:r>
      <w:r w:rsidR="004F12B3">
        <w:rPr>
          <w:rFonts w:ascii="Times New Roman" w:hAnsi="Times New Roman"/>
          <w:sz w:val="24"/>
          <w:szCs w:val="24"/>
        </w:rPr>
        <w:t xml:space="preserve"> </w:t>
      </w:r>
      <w:r w:rsidR="004F12B3" w:rsidRPr="004F12B3">
        <w:rPr>
          <w:rFonts w:ascii="Times New Roman" w:eastAsia="Times New Roman" w:hAnsi="Times New Roman" w:cs="Times New Roman"/>
          <w:sz w:val="24"/>
          <w:szCs w:val="24"/>
        </w:rPr>
        <w:t xml:space="preserve">Закон о општем управном поступку(,,Службени гласник Републике Србије“, бр. 18/2016, 95/2018-аутентично тумачење и 2/2023-одлука УС); </w:t>
      </w:r>
      <w:r w:rsidR="00636ABD">
        <w:rPr>
          <w:rFonts w:ascii="Times New Roman" w:eastAsia="Times New Roman" w:hAnsi="Times New Roman" w:cs="Times New Roman"/>
          <w:sz w:val="24"/>
          <w:szCs w:val="24"/>
        </w:rPr>
        <w:t xml:space="preserve">Закон о локалној самоуправи(,, Службени гласник Републике Србије“ бр. 129/2007,83/2014-др. закон, 101/2016-др. закон, </w:t>
      </w:r>
      <w:r w:rsidR="00636A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47/2018 и 111/2021-др.закон); </w:t>
      </w:r>
      <w:r w:rsidR="00A232AA">
        <w:rPr>
          <w:rFonts w:ascii="Times New Roman" w:eastAsia="Times New Roman" w:hAnsi="Times New Roman" w:cs="Times New Roman"/>
          <w:sz w:val="24"/>
          <w:szCs w:val="24"/>
        </w:rPr>
        <w:t>Статут Општине Житорађа, 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самоуправе(,,Службени гласник Републике Србије“, бр. 88/2016, 12/2022, 113/2017-др.закон, 95/2018-др.закон, 86/2019-др.закон, 157/2020-др.закон, и 123/2021-др.закон);</w:t>
      </w:r>
      <w:r w:rsidR="00095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FA3">
        <w:rPr>
          <w:rFonts w:ascii="Times New Roman" w:eastAsia="Times New Roman" w:hAnsi="Times New Roman"/>
          <w:sz w:val="24"/>
          <w:szCs w:val="24"/>
        </w:rPr>
        <w:t>Уредбa</w:t>
      </w:r>
      <w:r w:rsidR="00095FA3" w:rsidRPr="00137E68">
        <w:rPr>
          <w:rFonts w:ascii="Times New Roman" w:eastAsia="Times New Roman" w:hAnsi="Times New Roman"/>
          <w:sz w:val="24"/>
          <w:szCs w:val="24"/>
        </w:rPr>
        <w:t xml:space="preserve">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</w:t>
      </w:r>
      <w:r w:rsidR="00095FA3">
        <w:rPr>
          <w:rFonts w:ascii="Times New Roman" w:eastAsia="Times New Roman" w:hAnsi="Times New Roman"/>
          <w:sz w:val="24"/>
          <w:szCs w:val="24"/>
        </w:rPr>
        <w:t>;</w:t>
      </w:r>
      <w:r w:rsidR="004A0334">
        <w:rPr>
          <w:rFonts w:ascii="Times New Roman" w:eastAsia="Times New Roman" w:hAnsi="Times New Roman"/>
          <w:sz w:val="24"/>
          <w:szCs w:val="24"/>
        </w:rPr>
        <w:t xml:space="preserve"> Закон о платама службеника и намештеника у органима аутономне покрајине и јединице локалне самоуправе (,, Службени гласник Републике Србије“, бр.113/2017,95/2018, 86/2019,157/2020 и 123/2021); Уредба о коефицијентима за обрачун и исплату плата именованих и постављених лица и запослених у државним органима (,, Службени гласник Републике Србије“, бр. 44/2008-пречишћен текст, 2/2012, 113/2017-др.закон, 23/2018, 95/2018- др.закон, 86/2019-др.закон, 157/2020-др.закон и 123/2021-др.закон). </w:t>
      </w:r>
    </w:p>
    <w:p w:rsidR="006C3A0F" w:rsidRPr="008B69BF" w:rsidRDefault="006C3A0F">
      <w:pPr>
        <w:spacing w:line="328" w:lineRule="exact"/>
        <w:rPr>
          <w:rFonts w:ascii="Times New Roman" w:eastAsia="Times New Roman" w:hAnsi="Times New Roman"/>
          <w:color w:val="FF0000"/>
        </w:rPr>
      </w:pPr>
    </w:p>
    <w:p w:rsidR="006C3A0F" w:rsidRPr="00091FC8" w:rsidRDefault="006C3A0F">
      <w:pPr>
        <w:spacing w:line="233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 w:rsidRPr="00091FC8">
        <w:rPr>
          <w:rFonts w:ascii="Times New Roman" w:eastAsia="Times New Roman" w:hAnsi="Times New Roman"/>
          <w:sz w:val="24"/>
        </w:rPr>
        <w:t>Изборни поступак спроводи се само међу онима који испуњавају услове за рад на радном месту које се попуњава и који имају право да учествују на конкурсу.</w:t>
      </w:r>
    </w:p>
    <w:p w:rsidR="006C3A0F" w:rsidRPr="00091FC8" w:rsidRDefault="006C3A0F">
      <w:pPr>
        <w:spacing w:line="290" w:lineRule="exact"/>
        <w:rPr>
          <w:rFonts w:ascii="Times New Roman" w:eastAsia="Times New Roman" w:hAnsi="Times New Roman"/>
        </w:rPr>
      </w:pPr>
    </w:p>
    <w:p w:rsidR="006C3A0F" w:rsidRPr="00091FC8" w:rsidRDefault="006C3A0F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091FC8">
        <w:rPr>
          <w:rFonts w:ascii="Times New Roman" w:eastAsia="Times New Roman" w:hAnsi="Times New Roman"/>
          <w:sz w:val="24"/>
        </w:rPr>
        <w:t xml:space="preserve">Тестирање и разговор са кандидатима међу којима се спроводи изборни поступак обавиће се дана </w:t>
      </w:r>
      <w:r w:rsidR="00FB30E5">
        <w:rPr>
          <w:rFonts w:ascii="Times New Roman" w:eastAsia="Times New Roman" w:hAnsi="Times New Roman"/>
          <w:sz w:val="24"/>
        </w:rPr>
        <w:softHyphen/>
      </w:r>
      <w:r w:rsidR="00FB30E5">
        <w:rPr>
          <w:rFonts w:ascii="Times New Roman" w:eastAsia="Times New Roman" w:hAnsi="Times New Roman"/>
          <w:sz w:val="24"/>
        </w:rPr>
        <w:softHyphen/>
        <w:t>25</w:t>
      </w:r>
      <w:r w:rsidRPr="00091FC8">
        <w:rPr>
          <w:rFonts w:ascii="Times New Roman" w:eastAsia="Times New Roman" w:hAnsi="Times New Roman"/>
          <w:sz w:val="24"/>
        </w:rPr>
        <w:t>.</w:t>
      </w:r>
      <w:r w:rsidR="00103D7D">
        <w:rPr>
          <w:rFonts w:ascii="Times New Roman" w:eastAsia="Times New Roman" w:hAnsi="Times New Roman"/>
          <w:sz w:val="24"/>
        </w:rPr>
        <w:t>04</w:t>
      </w:r>
      <w:r w:rsidRPr="00091FC8">
        <w:rPr>
          <w:rFonts w:ascii="Times New Roman" w:eastAsia="Times New Roman" w:hAnsi="Times New Roman"/>
          <w:sz w:val="24"/>
        </w:rPr>
        <w:t>.202</w:t>
      </w:r>
      <w:r w:rsidR="00091FC8">
        <w:rPr>
          <w:rFonts w:ascii="Times New Roman" w:eastAsia="Times New Roman" w:hAnsi="Times New Roman"/>
          <w:sz w:val="24"/>
        </w:rPr>
        <w:t>3</w:t>
      </w:r>
      <w:r w:rsidRPr="00091FC8">
        <w:rPr>
          <w:rFonts w:ascii="Times New Roman" w:eastAsia="Times New Roman" w:hAnsi="Times New Roman"/>
          <w:sz w:val="24"/>
        </w:rPr>
        <w:t>.године у малој са</w:t>
      </w:r>
      <w:r w:rsidR="00FE1C8B">
        <w:rPr>
          <w:rFonts w:ascii="Times New Roman" w:eastAsia="Times New Roman" w:hAnsi="Times New Roman"/>
          <w:sz w:val="24"/>
        </w:rPr>
        <w:t>ли СО Житорађа, са почетком у 10</w:t>
      </w:r>
      <w:r w:rsidRPr="00091FC8">
        <w:rPr>
          <w:rFonts w:ascii="Times New Roman" w:eastAsia="Times New Roman" w:hAnsi="Times New Roman"/>
          <w:sz w:val="24"/>
        </w:rPr>
        <w:t>.00 часова, о чему ће бити обавештени и путем контаката које у пријави доставе.</w:t>
      </w:r>
    </w:p>
    <w:p w:rsidR="006C3A0F" w:rsidRPr="00091FC8" w:rsidRDefault="006C3A0F">
      <w:pPr>
        <w:spacing w:line="290" w:lineRule="exact"/>
        <w:rPr>
          <w:rFonts w:ascii="Times New Roman" w:eastAsia="Times New Roman" w:hAnsi="Times New Roman"/>
        </w:rPr>
      </w:pPr>
    </w:p>
    <w:p w:rsidR="006C3A0F" w:rsidRPr="00137E68" w:rsidRDefault="00404E80">
      <w:pPr>
        <w:spacing w:line="235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V </w:t>
      </w:r>
      <w:r w:rsidR="006C3A0F" w:rsidRPr="00091FC8">
        <w:rPr>
          <w:rFonts w:ascii="Times New Roman" w:eastAsia="Times New Roman" w:hAnsi="Times New Roman"/>
          <w:b/>
          <w:sz w:val="24"/>
        </w:rPr>
        <w:t>Место рада</w:t>
      </w:r>
      <w:r w:rsidR="006C3A0F" w:rsidRPr="00091FC8">
        <w:rPr>
          <w:rFonts w:ascii="Times New Roman" w:eastAsia="Times New Roman" w:hAnsi="Times New Roman"/>
          <w:sz w:val="24"/>
        </w:rPr>
        <w:t>:</w:t>
      </w:r>
      <w:r w:rsidR="00137E68">
        <w:rPr>
          <w:rFonts w:ascii="Times New Roman" w:eastAsia="Times New Roman" w:hAnsi="Times New Roman"/>
          <w:sz w:val="24"/>
        </w:rPr>
        <w:t xml:space="preserve"> Житорађа-</w:t>
      </w:r>
      <w:r w:rsidR="006C3A0F" w:rsidRPr="00091FC8">
        <w:rPr>
          <w:rFonts w:ascii="Times New Roman" w:eastAsia="Times New Roman" w:hAnsi="Times New Roman"/>
          <w:sz w:val="24"/>
        </w:rPr>
        <w:t xml:space="preserve"> Опш</w:t>
      </w:r>
      <w:r w:rsidR="00137E68">
        <w:rPr>
          <w:rFonts w:ascii="Times New Roman" w:eastAsia="Times New Roman" w:hAnsi="Times New Roman"/>
          <w:sz w:val="24"/>
        </w:rPr>
        <w:t xml:space="preserve">тинска управа општине Житорађа - </w:t>
      </w:r>
      <w:r w:rsidR="0036641F">
        <w:rPr>
          <w:rFonts w:ascii="Times New Roman" w:eastAsia="Times New Roman" w:hAnsi="Times New Roman"/>
          <w:sz w:val="24"/>
        </w:rPr>
        <w:t>Одељење</w:t>
      </w:r>
      <w:r w:rsidR="000D3E90" w:rsidRPr="000D3E90">
        <w:rPr>
          <w:rFonts w:ascii="Times New Roman" w:eastAsia="Times New Roman" w:hAnsi="Times New Roman"/>
          <w:sz w:val="24"/>
        </w:rPr>
        <w:t xml:space="preserve"> за друштвене делатности, послове органа општине, општу управу, послове скупшти</w:t>
      </w:r>
      <w:r w:rsidR="0036641F">
        <w:rPr>
          <w:rFonts w:ascii="Times New Roman" w:eastAsia="Times New Roman" w:hAnsi="Times New Roman"/>
          <w:sz w:val="24"/>
        </w:rPr>
        <w:t>не општине и заједничке послове – Одсек</w:t>
      </w:r>
      <w:r w:rsidR="000D3E90" w:rsidRPr="000D3E90">
        <w:rPr>
          <w:rFonts w:ascii="Times New Roman" w:eastAsia="Times New Roman" w:hAnsi="Times New Roman"/>
          <w:sz w:val="24"/>
        </w:rPr>
        <w:t xml:space="preserve"> за општу управу и заједничке послове.</w:t>
      </w:r>
    </w:p>
    <w:p w:rsidR="006C3A0F" w:rsidRPr="00091FC8" w:rsidRDefault="006C3A0F">
      <w:pPr>
        <w:spacing w:line="290" w:lineRule="exact"/>
        <w:rPr>
          <w:rFonts w:ascii="Times New Roman" w:eastAsia="Times New Roman" w:hAnsi="Times New Roman"/>
        </w:rPr>
      </w:pPr>
    </w:p>
    <w:p w:rsidR="006C3A0F" w:rsidRDefault="00404E80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VI </w:t>
      </w:r>
      <w:r w:rsidR="006C3A0F" w:rsidRPr="00091FC8">
        <w:rPr>
          <w:rFonts w:ascii="Times New Roman" w:eastAsia="Times New Roman" w:hAnsi="Times New Roman"/>
          <w:b/>
          <w:sz w:val="24"/>
        </w:rPr>
        <w:t>Рок за подношење пријава</w:t>
      </w:r>
      <w:r w:rsidR="006C3A0F" w:rsidRPr="00091FC8">
        <w:rPr>
          <w:rFonts w:ascii="Times New Roman" w:eastAsia="Times New Roman" w:hAnsi="Times New Roman"/>
          <w:sz w:val="24"/>
        </w:rPr>
        <w:t>: 8 дана од дана објављивања огласа на огласној табли Општинске управе општине Житорађа, ул.Топлички хероји бр.53, Житорађа, и интерне</w:t>
      </w:r>
      <w:r w:rsidR="00FE1C8B">
        <w:rPr>
          <w:rFonts w:ascii="Times New Roman" w:eastAsia="Times New Roman" w:hAnsi="Times New Roman"/>
          <w:sz w:val="24"/>
        </w:rPr>
        <w:t xml:space="preserve">т презентацији општине Житорађа </w:t>
      </w:r>
      <w:hyperlink r:id="rId5" w:history="1">
        <w:r w:rsidR="00F35506" w:rsidRPr="006E190C">
          <w:rPr>
            <w:rStyle w:val="Hyperlink"/>
            <w:rFonts w:ascii="Times New Roman" w:eastAsia="Times New Roman" w:hAnsi="Times New Roman"/>
            <w:sz w:val="24"/>
          </w:rPr>
          <w:t>www.zitoradja.org</w:t>
        </w:r>
      </w:hyperlink>
      <w:r w:rsidR="00FE1C8B">
        <w:rPr>
          <w:rFonts w:ascii="Times New Roman" w:eastAsia="Times New Roman" w:hAnsi="Times New Roman"/>
          <w:sz w:val="24"/>
        </w:rPr>
        <w:t xml:space="preserve">. </w:t>
      </w:r>
    </w:p>
    <w:p w:rsidR="006C3A0F" w:rsidRPr="00FE1C8B" w:rsidRDefault="006C3A0F">
      <w:pPr>
        <w:spacing w:line="290" w:lineRule="exact"/>
        <w:rPr>
          <w:rFonts w:ascii="Times New Roman" w:eastAsia="Times New Roman" w:hAnsi="Times New Roman"/>
        </w:rPr>
      </w:pPr>
    </w:p>
    <w:p w:rsidR="006C3A0F" w:rsidRPr="00091FC8" w:rsidRDefault="00404E80">
      <w:pPr>
        <w:spacing w:line="233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VII </w:t>
      </w:r>
      <w:r w:rsidR="006C3A0F" w:rsidRPr="00091FC8">
        <w:rPr>
          <w:rFonts w:ascii="Times New Roman" w:eastAsia="Times New Roman" w:hAnsi="Times New Roman"/>
          <w:b/>
          <w:sz w:val="24"/>
        </w:rPr>
        <w:t>Лице задужено за давање обавештења о интерном конкурсу</w:t>
      </w:r>
      <w:r w:rsidR="006C3A0F" w:rsidRPr="00091FC8">
        <w:rPr>
          <w:rFonts w:ascii="Times New Roman" w:eastAsia="Times New Roman" w:hAnsi="Times New Roman"/>
          <w:sz w:val="24"/>
        </w:rPr>
        <w:t>:</w:t>
      </w:r>
      <w:r w:rsidR="00FE1C8B">
        <w:rPr>
          <w:rFonts w:ascii="Times New Roman" w:eastAsia="Times New Roman" w:hAnsi="Times New Roman"/>
          <w:sz w:val="24"/>
        </w:rPr>
        <w:t xml:space="preserve"> </w:t>
      </w:r>
      <w:r w:rsidR="006C3A0F" w:rsidRPr="00091FC8">
        <w:rPr>
          <w:rFonts w:ascii="Times New Roman" w:eastAsia="Times New Roman" w:hAnsi="Times New Roman"/>
          <w:sz w:val="24"/>
        </w:rPr>
        <w:t>Марко Стошић, број телефона 061/580-21-04.</w:t>
      </w:r>
    </w:p>
    <w:p w:rsidR="006C3A0F" w:rsidRPr="00091FC8" w:rsidRDefault="006C3A0F">
      <w:pPr>
        <w:spacing w:line="290" w:lineRule="exact"/>
        <w:rPr>
          <w:rFonts w:ascii="Times New Roman" w:eastAsia="Times New Roman" w:hAnsi="Times New Roman"/>
        </w:rPr>
      </w:pPr>
    </w:p>
    <w:p w:rsidR="006C3A0F" w:rsidRPr="008B69BF" w:rsidRDefault="00404E80" w:rsidP="00091FC8">
      <w:pPr>
        <w:spacing w:line="236" w:lineRule="auto"/>
        <w:ind w:left="7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VIII </w:t>
      </w:r>
      <w:r w:rsidR="006C3A0F" w:rsidRPr="00091FC8">
        <w:rPr>
          <w:rFonts w:ascii="Times New Roman" w:eastAsia="Times New Roman" w:hAnsi="Times New Roman"/>
          <w:b/>
          <w:sz w:val="24"/>
        </w:rPr>
        <w:t>Адреса на коју се подносе пријаве</w:t>
      </w:r>
      <w:r w:rsidR="006C3A0F" w:rsidRPr="00091FC8">
        <w:rPr>
          <w:rFonts w:ascii="Times New Roman" w:eastAsia="Times New Roman" w:hAnsi="Times New Roman"/>
          <w:sz w:val="24"/>
        </w:rPr>
        <w:t>: Општинска управа општине Житорађа, ул.Топлички хероји бр.53,</w:t>
      </w:r>
      <w:r w:rsidR="000224E2">
        <w:rPr>
          <w:rFonts w:ascii="Times New Roman" w:eastAsia="Times New Roman" w:hAnsi="Times New Roman"/>
          <w:sz w:val="24"/>
        </w:rPr>
        <w:t xml:space="preserve"> 18412 Житорађа, </w:t>
      </w:r>
      <w:r w:rsidR="006C3A0F" w:rsidRPr="00091FC8">
        <w:rPr>
          <w:rFonts w:ascii="Times New Roman" w:eastAsia="Times New Roman" w:hAnsi="Times New Roman"/>
          <w:sz w:val="24"/>
        </w:rPr>
        <w:t xml:space="preserve"> са назнаком –за интерни конкурс за попуњавање извршилачког радног места </w:t>
      </w:r>
      <w:r w:rsidR="006C3A0F" w:rsidRPr="00091FC8">
        <w:rPr>
          <w:rFonts w:ascii="Times New Roman" w:eastAsia="Times New Roman" w:hAnsi="Times New Roman"/>
          <w:b/>
          <w:sz w:val="24"/>
        </w:rPr>
        <w:t>„</w:t>
      </w:r>
      <w:r w:rsidR="00091FC8" w:rsidRPr="00091FC8">
        <w:t xml:space="preserve"> </w:t>
      </w:r>
      <w:r w:rsidR="00FE1C8B" w:rsidRPr="007D58B5">
        <w:rPr>
          <w:rFonts w:ascii="Times New Roman" w:eastAsia="Times New Roman" w:hAnsi="Times New Roman"/>
          <w:b/>
          <w:sz w:val="24"/>
          <w:szCs w:val="24"/>
        </w:rPr>
        <w:t>Послови радних односа запослених људских ресурса</w:t>
      </w:r>
      <w:r w:rsidR="00FE1C8B" w:rsidRPr="000D3E90">
        <w:rPr>
          <w:rFonts w:ascii="Times New Roman" w:eastAsia="Times New Roman" w:hAnsi="Times New Roman"/>
          <w:b/>
          <w:sz w:val="24"/>
        </w:rPr>
        <w:t xml:space="preserve"> </w:t>
      </w:r>
      <w:r w:rsidR="006C3A0F" w:rsidRPr="000D3E90">
        <w:rPr>
          <w:rFonts w:ascii="Times New Roman" w:eastAsia="Times New Roman" w:hAnsi="Times New Roman"/>
          <w:b/>
          <w:sz w:val="24"/>
        </w:rPr>
        <w:t>“</w:t>
      </w:r>
      <w:r w:rsidR="000224E2">
        <w:rPr>
          <w:rFonts w:ascii="Times New Roman" w:eastAsia="Times New Roman" w:hAnsi="Times New Roman"/>
          <w:sz w:val="24"/>
        </w:rPr>
        <w:t>- НЕ ОТВАРАТИ</w:t>
      </w:r>
      <w:r w:rsidR="006C3A0F" w:rsidRPr="000D3E90">
        <w:rPr>
          <w:rFonts w:ascii="Times New Roman" w:eastAsia="Times New Roman" w:hAnsi="Times New Roman"/>
          <w:sz w:val="24"/>
        </w:rPr>
        <w:t>.</w:t>
      </w:r>
    </w:p>
    <w:p w:rsidR="006C3A0F" w:rsidRPr="008B69BF" w:rsidRDefault="006C3A0F">
      <w:pPr>
        <w:spacing w:line="278" w:lineRule="exact"/>
        <w:rPr>
          <w:rFonts w:ascii="Times New Roman" w:eastAsia="Times New Roman" w:hAnsi="Times New Roman"/>
          <w:color w:val="FF0000"/>
        </w:rPr>
      </w:pPr>
    </w:p>
    <w:p w:rsidR="006C3A0F" w:rsidRPr="00D647FC" w:rsidRDefault="006C3A0F">
      <w:pPr>
        <w:spacing w:line="0" w:lineRule="atLeast"/>
        <w:rPr>
          <w:rFonts w:ascii="Times New Roman" w:eastAsia="Times New Roman" w:hAnsi="Times New Roman"/>
          <w:sz w:val="24"/>
        </w:rPr>
      </w:pPr>
      <w:r w:rsidRPr="00D647FC">
        <w:rPr>
          <w:rFonts w:ascii="Times New Roman" w:eastAsia="Times New Roman" w:hAnsi="Times New Roman"/>
          <w:sz w:val="24"/>
        </w:rPr>
        <w:t>Датум оглашавања:</w:t>
      </w:r>
      <w:r w:rsidR="008F54A4">
        <w:rPr>
          <w:rFonts w:ascii="Times New Roman" w:eastAsia="Times New Roman" w:hAnsi="Times New Roman"/>
          <w:sz w:val="24"/>
        </w:rPr>
        <w:t xml:space="preserve"> 13</w:t>
      </w:r>
      <w:r w:rsidRPr="00D647FC">
        <w:rPr>
          <w:rFonts w:ascii="Times New Roman" w:eastAsia="Times New Roman" w:hAnsi="Times New Roman"/>
          <w:sz w:val="24"/>
        </w:rPr>
        <w:t>.</w:t>
      </w:r>
      <w:r w:rsidR="000224E2">
        <w:rPr>
          <w:rFonts w:ascii="Times New Roman" w:eastAsia="Times New Roman" w:hAnsi="Times New Roman"/>
          <w:sz w:val="24"/>
        </w:rPr>
        <w:t>04</w:t>
      </w:r>
      <w:r w:rsidRPr="00D647FC">
        <w:rPr>
          <w:rFonts w:ascii="Times New Roman" w:eastAsia="Times New Roman" w:hAnsi="Times New Roman"/>
          <w:sz w:val="24"/>
        </w:rPr>
        <w:t>.202</w:t>
      </w:r>
      <w:r w:rsidR="000D3E90" w:rsidRPr="00D647FC">
        <w:rPr>
          <w:rFonts w:ascii="Times New Roman" w:eastAsia="Times New Roman" w:hAnsi="Times New Roman"/>
          <w:sz w:val="24"/>
        </w:rPr>
        <w:t>3</w:t>
      </w:r>
      <w:r w:rsidRPr="00D647FC">
        <w:rPr>
          <w:rFonts w:ascii="Times New Roman" w:eastAsia="Times New Roman" w:hAnsi="Times New Roman"/>
          <w:sz w:val="24"/>
        </w:rPr>
        <w:t>.године.</w:t>
      </w:r>
    </w:p>
    <w:p w:rsidR="006C3A0F" w:rsidRPr="008B69BF" w:rsidRDefault="006C3A0F">
      <w:pPr>
        <w:spacing w:line="281" w:lineRule="exact"/>
        <w:rPr>
          <w:rFonts w:ascii="Times New Roman" w:eastAsia="Times New Roman" w:hAnsi="Times New Roman"/>
          <w:color w:val="FF0000"/>
        </w:rPr>
      </w:pPr>
    </w:p>
    <w:p w:rsidR="006C3A0F" w:rsidRPr="008B69BF" w:rsidRDefault="00404E80">
      <w:pPr>
        <w:spacing w:line="0" w:lineRule="atLeast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IX </w:t>
      </w:r>
      <w:r w:rsidR="006C3A0F" w:rsidRPr="00091FC8">
        <w:rPr>
          <w:rFonts w:ascii="Times New Roman" w:eastAsia="Times New Roman" w:hAnsi="Times New Roman"/>
          <w:b/>
          <w:sz w:val="24"/>
        </w:rPr>
        <w:t>Докази који се прилажу уз пријаву на конкурс</w:t>
      </w:r>
      <w:r w:rsidR="006C3A0F" w:rsidRPr="008B69BF">
        <w:rPr>
          <w:rFonts w:ascii="Times New Roman" w:eastAsia="Times New Roman" w:hAnsi="Times New Roman"/>
          <w:b/>
          <w:color w:val="FF0000"/>
          <w:sz w:val="24"/>
        </w:rPr>
        <w:t>:</w:t>
      </w:r>
    </w:p>
    <w:p w:rsidR="00FE1C8B" w:rsidRPr="008B69BF" w:rsidRDefault="00FE1C8B" w:rsidP="00FE1C8B">
      <w:pPr>
        <w:spacing w:line="283" w:lineRule="exact"/>
        <w:rPr>
          <w:rFonts w:ascii="Times New Roman" w:eastAsia="Times New Roman" w:hAnsi="Times New Roman"/>
          <w:color w:val="FF0000"/>
        </w:rPr>
      </w:pPr>
    </w:p>
    <w:p w:rsidR="00FE1C8B" w:rsidRPr="00771336" w:rsidRDefault="00FE1C8B" w:rsidP="00FE1C8B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0F1ED0">
        <w:rPr>
          <w:rFonts w:ascii="Times New Roman" w:eastAsia="Times New Roman" w:hAnsi="Times New Roman"/>
          <w:sz w:val="24"/>
        </w:rPr>
        <w:t xml:space="preserve">Пријава, потписана својеручно, са биографијом и наводима о досадашњем радном искуству; оригинал или оверена фотокопија уверења о држављанству; оригинал или оверена фотокопија доказа о одговарајућој стручној спреми; оригинал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органу; оригинал или оверена фотокопија доказа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испиту); оригинал или оверена фотокопија доказa о завршеном приправничком стажу (кандидат који нема завршен приправнички стаж доставља доказ о стеченом радном искуству у струци у трајању од 12 месеци- оригинал или оверена фотокопија доказа о радном искуству у струци – потврде послодавца, решења и други акти из којих се доказује на којим пословима, са којом стручном спремом и у ком периоду је стечено радно искуство); доказ да </w:t>
      </w:r>
      <w:r w:rsidRPr="000F1ED0">
        <w:rPr>
          <w:rFonts w:ascii="Times New Roman" w:eastAsia="Times New Roman" w:hAnsi="Times New Roman"/>
          <w:sz w:val="24"/>
        </w:rPr>
        <w:lastRenderedPageBreak/>
        <w:t>му раније није престајао радни однос у државном органу, односно органу аутономне покрајине или јединице л</w:t>
      </w:r>
      <w:r w:rsidR="00A232AA" w:rsidRPr="000F1ED0">
        <w:rPr>
          <w:rFonts w:ascii="Times New Roman" w:eastAsia="Times New Roman" w:hAnsi="Times New Roman"/>
          <w:sz w:val="24"/>
        </w:rPr>
        <w:t>окалне самоуправе</w:t>
      </w:r>
      <w:r w:rsidRPr="000F1ED0">
        <w:rPr>
          <w:rFonts w:ascii="Times New Roman" w:eastAsia="Times New Roman" w:hAnsi="Times New Roman"/>
          <w:sz w:val="24"/>
        </w:rPr>
        <w:t xml:space="preserve"> због теже повреде дужности из радног односа и доказ да је лице у радном односу на неодређено време у систему локалне самоуправе</w:t>
      </w:r>
      <w:r w:rsidR="00771336">
        <w:rPr>
          <w:rFonts w:ascii="Times New Roman" w:eastAsia="Times New Roman" w:hAnsi="Times New Roman"/>
          <w:sz w:val="24"/>
        </w:rPr>
        <w:t>.</w:t>
      </w:r>
    </w:p>
    <w:p w:rsidR="006C3A0F" w:rsidRPr="00091FC8" w:rsidRDefault="006C3A0F">
      <w:pPr>
        <w:spacing w:line="302" w:lineRule="exact"/>
        <w:rPr>
          <w:rFonts w:ascii="Times New Roman" w:eastAsia="Times New Roman" w:hAnsi="Times New Roman"/>
        </w:rPr>
      </w:pPr>
    </w:p>
    <w:p w:rsidR="006C3A0F" w:rsidRPr="00091FC8" w:rsidRDefault="006C3A0F" w:rsidP="000D3E90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 w:rsidRPr="00091FC8">
        <w:rPr>
          <w:rFonts w:ascii="Times New Roman" w:eastAsia="Times New Roman" w:hAnsi="Times New Roman"/>
          <w:sz w:val="24"/>
        </w:rPr>
        <w:t>Уверење о држављанству и уверењe надлежне полицијске управе о неосуђиваности не смеју бити старија од шест месеци.</w:t>
      </w:r>
    </w:p>
    <w:p w:rsidR="006C3A0F" w:rsidRPr="00091FC8" w:rsidRDefault="006C3A0F">
      <w:pPr>
        <w:spacing w:line="290" w:lineRule="exact"/>
        <w:rPr>
          <w:rFonts w:ascii="Times New Roman" w:eastAsia="Times New Roman" w:hAnsi="Times New Roman"/>
        </w:rPr>
      </w:pPr>
    </w:p>
    <w:p w:rsidR="006C3A0F" w:rsidRPr="00091FC8" w:rsidRDefault="00404E80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X </w:t>
      </w:r>
      <w:r w:rsidR="006C3A0F" w:rsidRPr="00091FC8">
        <w:rPr>
          <w:rFonts w:ascii="Times New Roman" w:eastAsia="Times New Roman" w:hAnsi="Times New Roman"/>
          <w:b/>
          <w:sz w:val="24"/>
        </w:rPr>
        <w:t>Право учешћа на интерном конкурсу</w:t>
      </w:r>
      <w:r w:rsidR="006C3A0F" w:rsidRPr="00091FC8">
        <w:rPr>
          <w:rFonts w:ascii="Times New Roman" w:eastAsia="Times New Roman" w:hAnsi="Times New Roman"/>
          <w:sz w:val="24"/>
        </w:rPr>
        <w:t xml:space="preserve"> имају само запослени на неодређено време у Општинској управи општине Житорађа.</w:t>
      </w:r>
    </w:p>
    <w:p w:rsidR="006C3A0F" w:rsidRPr="00091FC8" w:rsidRDefault="006C3A0F">
      <w:pPr>
        <w:spacing w:line="283" w:lineRule="exact"/>
        <w:rPr>
          <w:rFonts w:ascii="Times New Roman" w:eastAsia="Times New Roman" w:hAnsi="Times New Roman"/>
        </w:rPr>
      </w:pPr>
    </w:p>
    <w:p w:rsidR="006C3A0F" w:rsidRPr="00091FC8" w:rsidRDefault="006C3A0F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091FC8">
        <w:rPr>
          <w:rFonts w:ascii="Times New Roman" w:eastAsia="Times New Roman" w:hAnsi="Times New Roman"/>
          <w:b/>
          <w:sz w:val="24"/>
        </w:rPr>
        <w:t>Напомена:</w:t>
      </w:r>
    </w:p>
    <w:p w:rsidR="006C3A0F" w:rsidRPr="00091FC8" w:rsidRDefault="006C3A0F">
      <w:pPr>
        <w:spacing w:line="283" w:lineRule="exact"/>
        <w:rPr>
          <w:rFonts w:ascii="Times New Roman" w:eastAsia="Times New Roman" w:hAnsi="Times New Roman"/>
        </w:rPr>
      </w:pPr>
    </w:p>
    <w:p w:rsidR="00FE1C8B" w:rsidRPr="00FE1C8B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8B">
        <w:rPr>
          <w:rFonts w:ascii="Times New Roman" w:eastAsia="Times New Roman" w:hAnsi="Times New Roman" w:cs="Times New Roman"/>
          <w:sz w:val="24"/>
          <w:szCs w:val="24"/>
        </w:rPr>
        <w:t xml:space="preserve">Пријаву кандидата који не испуњава услове </w:t>
      </w:r>
      <w:r w:rsidRPr="00FE1C8B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јавног</w:t>
      </w:r>
      <w:r w:rsidRPr="00FE1C8B">
        <w:rPr>
          <w:rFonts w:ascii="Times New Roman" w:eastAsia="Times New Roman" w:hAnsi="Times New Roman" w:cs="Times New Roman"/>
          <w:sz w:val="24"/>
          <w:szCs w:val="24"/>
        </w:rPr>
        <w:t xml:space="preserve"> конкурса, односно није доставио све потребне доказе или је пријава неблаговремена, неразумљива, непотпуна или недопуштена конкурсна комисија одбацује закључком, у складу са одредбом чл.103.Закона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C8B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C3A0F" w:rsidRPr="00091FC8" w:rsidRDefault="006C3A0F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 w:rsidRPr="00091FC8">
        <w:rPr>
          <w:rFonts w:ascii="Times New Roman" w:eastAsia="Times New Roman" w:hAnsi="Times New Roman"/>
          <w:sz w:val="24"/>
        </w:rPr>
        <w:t>Интерни конкурс спроводи Конкурсна комисија коју је именовао начелник Општинске управе општине Житорађа.</w:t>
      </w:r>
    </w:p>
    <w:p w:rsidR="006C3A0F" w:rsidRPr="00091FC8" w:rsidRDefault="006C3A0F">
      <w:pPr>
        <w:spacing w:line="290" w:lineRule="exact"/>
        <w:rPr>
          <w:rFonts w:ascii="Times New Roman" w:eastAsia="Times New Roman" w:hAnsi="Times New Roman"/>
        </w:rPr>
      </w:pPr>
    </w:p>
    <w:p w:rsidR="006C3A0F" w:rsidRPr="00FE1C8B" w:rsidRDefault="006C3A0F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 w:rsidRPr="00091FC8">
        <w:rPr>
          <w:rFonts w:ascii="Times New Roman" w:eastAsia="Times New Roman" w:hAnsi="Times New Roman"/>
          <w:sz w:val="24"/>
        </w:rPr>
        <w:t xml:space="preserve">Интерни конкурс је објављен на огласној табли Општинске управе </w:t>
      </w:r>
      <w:r w:rsidR="00965F47">
        <w:rPr>
          <w:rFonts w:ascii="Times New Roman" w:eastAsia="Times New Roman" w:hAnsi="Times New Roman"/>
          <w:sz w:val="24"/>
        </w:rPr>
        <w:t xml:space="preserve">општине Житорађа  ул.Топлички хероји број 53. </w:t>
      </w:r>
      <w:r w:rsidRPr="00091FC8">
        <w:rPr>
          <w:rFonts w:ascii="Times New Roman" w:eastAsia="Times New Roman" w:hAnsi="Times New Roman"/>
          <w:sz w:val="24"/>
        </w:rPr>
        <w:t>Житорађа, и интерне</w:t>
      </w:r>
      <w:r w:rsidR="00FE1C8B">
        <w:rPr>
          <w:rFonts w:ascii="Times New Roman" w:eastAsia="Times New Roman" w:hAnsi="Times New Roman"/>
          <w:sz w:val="24"/>
        </w:rPr>
        <w:t xml:space="preserve">т презентацији општине Житорађа </w:t>
      </w:r>
      <w:hyperlink r:id="rId6" w:history="1">
        <w:r w:rsidR="00F35506" w:rsidRPr="006E190C">
          <w:rPr>
            <w:rStyle w:val="Hyperlink"/>
            <w:rFonts w:ascii="Times New Roman" w:eastAsia="Times New Roman" w:hAnsi="Times New Roman"/>
            <w:sz w:val="24"/>
          </w:rPr>
          <w:t>www.zitoradja.org</w:t>
        </w:r>
      </w:hyperlink>
      <w:r w:rsidR="00FE1C8B">
        <w:rPr>
          <w:rFonts w:ascii="Times New Roman" w:eastAsia="Times New Roman" w:hAnsi="Times New Roman"/>
          <w:sz w:val="24"/>
        </w:rPr>
        <w:t>.</w:t>
      </w:r>
    </w:p>
    <w:p w:rsidR="000D3E90" w:rsidRDefault="000D3E90">
      <w:pPr>
        <w:spacing w:line="0" w:lineRule="atLeast"/>
        <w:ind w:left="7500"/>
        <w:rPr>
          <w:rFonts w:ascii="Times New Roman" w:eastAsia="Times New Roman" w:hAnsi="Times New Roman"/>
          <w:sz w:val="24"/>
        </w:rPr>
      </w:pPr>
    </w:p>
    <w:p w:rsidR="0036641F" w:rsidRDefault="0036641F" w:rsidP="0036641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</w:t>
      </w:r>
    </w:p>
    <w:p w:rsidR="006C3A0F" w:rsidRDefault="0036641F" w:rsidP="0036641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</w:t>
      </w:r>
      <w:r w:rsidR="006C3A0F">
        <w:rPr>
          <w:rFonts w:ascii="Times New Roman" w:eastAsia="Times New Roman" w:hAnsi="Times New Roman"/>
          <w:sz w:val="24"/>
        </w:rPr>
        <w:t>Начелник</w:t>
      </w:r>
      <w:r>
        <w:rPr>
          <w:rFonts w:ascii="Times New Roman" w:eastAsia="Times New Roman" w:hAnsi="Times New Roman"/>
          <w:sz w:val="24"/>
        </w:rPr>
        <w:t xml:space="preserve"> ОУ</w:t>
      </w:r>
    </w:p>
    <w:p w:rsidR="0036641F" w:rsidRPr="0036641F" w:rsidRDefault="0036641F" w:rsidP="0036641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6C3A0F" w:rsidRDefault="006C3A0F">
      <w:pPr>
        <w:spacing w:line="2" w:lineRule="exact"/>
        <w:rPr>
          <w:rFonts w:ascii="Times New Roman" w:eastAsia="Times New Roman" w:hAnsi="Times New Roman"/>
        </w:rPr>
      </w:pPr>
    </w:p>
    <w:p w:rsidR="006C3A0F" w:rsidRDefault="006C3A0F">
      <w:pPr>
        <w:spacing w:line="0" w:lineRule="atLeast"/>
        <w:ind w:left="7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</w:t>
      </w:r>
    </w:p>
    <w:p w:rsidR="006C3A0F" w:rsidRDefault="006C3A0F">
      <w:pPr>
        <w:spacing w:line="237" w:lineRule="auto"/>
        <w:ind w:left="7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Марко Стошић</w:t>
      </w:r>
    </w:p>
    <w:sectPr w:rsidR="006C3A0F" w:rsidSect="00240441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52CBC30">
      <w:start w:val="1"/>
      <w:numFmt w:val="bullet"/>
      <w:lvlText w:val="Н"/>
      <w:lvlJc w:val="left"/>
    </w:lvl>
    <w:lvl w:ilvl="1" w:tplc="144637E4">
      <w:start w:val="1"/>
      <w:numFmt w:val="bullet"/>
      <w:lvlText w:val=""/>
      <w:lvlJc w:val="left"/>
    </w:lvl>
    <w:lvl w:ilvl="2" w:tplc="96B08A4C">
      <w:start w:val="1"/>
      <w:numFmt w:val="bullet"/>
      <w:lvlText w:val=""/>
      <w:lvlJc w:val="left"/>
    </w:lvl>
    <w:lvl w:ilvl="3" w:tplc="24900D72">
      <w:start w:val="1"/>
      <w:numFmt w:val="bullet"/>
      <w:lvlText w:val=""/>
      <w:lvlJc w:val="left"/>
    </w:lvl>
    <w:lvl w:ilvl="4" w:tplc="1F1CF9BA">
      <w:start w:val="1"/>
      <w:numFmt w:val="bullet"/>
      <w:lvlText w:val=""/>
      <w:lvlJc w:val="left"/>
    </w:lvl>
    <w:lvl w:ilvl="5" w:tplc="0BEE06B2">
      <w:start w:val="1"/>
      <w:numFmt w:val="bullet"/>
      <w:lvlText w:val=""/>
      <w:lvlJc w:val="left"/>
    </w:lvl>
    <w:lvl w:ilvl="6" w:tplc="5EA0BDD8">
      <w:start w:val="1"/>
      <w:numFmt w:val="bullet"/>
      <w:lvlText w:val=""/>
      <w:lvlJc w:val="left"/>
    </w:lvl>
    <w:lvl w:ilvl="7" w:tplc="BB30D5F8">
      <w:start w:val="1"/>
      <w:numFmt w:val="bullet"/>
      <w:lvlText w:val=""/>
      <w:lvlJc w:val="left"/>
    </w:lvl>
    <w:lvl w:ilvl="8" w:tplc="01D4A0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4AC2792">
      <w:start w:val="1"/>
      <w:numFmt w:val="bullet"/>
      <w:lvlText w:val="У"/>
      <w:lvlJc w:val="left"/>
    </w:lvl>
    <w:lvl w:ilvl="1" w:tplc="676C0D24">
      <w:start w:val="1"/>
      <w:numFmt w:val="decimal"/>
      <w:lvlText w:val="%2."/>
      <w:lvlJc w:val="left"/>
    </w:lvl>
    <w:lvl w:ilvl="2" w:tplc="7E04C582">
      <w:start w:val="1"/>
      <w:numFmt w:val="bullet"/>
      <w:lvlText w:val=""/>
      <w:lvlJc w:val="left"/>
    </w:lvl>
    <w:lvl w:ilvl="3" w:tplc="A84AB78C">
      <w:start w:val="1"/>
      <w:numFmt w:val="bullet"/>
      <w:lvlText w:val=""/>
      <w:lvlJc w:val="left"/>
    </w:lvl>
    <w:lvl w:ilvl="4" w:tplc="2CE6CAAC">
      <w:start w:val="1"/>
      <w:numFmt w:val="bullet"/>
      <w:lvlText w:val=""/>
      <w:lvlJc w:val="left"/>
    </w:lvl>
    <w:lvl w:ilvl="5" w:tplc="AEA0D02C">
      <w:start w:val="1"/>
      <w:numFmt w:val="bullet"/>
      <w:lvlText w:val=""/>
      <w:lvlJc w:val="left"/>
    </w:lvl>
    <w:lvl w:ilvl="6" w:tplc="B6E26D1A">
      <w:start w:val="1"/>
      <w:numFmt w:val="bullet"/>
      <w:lvlText w:val=""/>
      <w:lvlJc w:val="left"/>
    </w:lvl>
    <w:lvl w:ilvl="7" w:tplc="0ADCF7B8">
      <w:start w:val="1"/>
      <w:numFmt w:val="bullet"/>
      <w:lvlText w:val=""/>
      <w:lvlJc w:val="left"/>
    </w:lvl>
    <w:lvl w:ilvl="8" w:tplc="DDF82A1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B69BF"/>
    <w:rsid w:val="000224E2"/>
    <w:rsid w:val="00091FC8"/>
    <w:rsid w:val="00095FA3"/>
    <w:rsid w:val="00097036"/>
    <w:rsid w:val="000B2A0D"/>
    <w:rsid w:val="000D29A4"/>
    <w:rsid w:val="000D3E90"/>
    <w:rsid w:val="000E6E6A"/>
    <w:rsid w:val="000F1ED0"/>
    <w:rsid w:val="00103D7D"/>
    <w:rsid w:val="00137E68"/>
    <w:rsid w:val="00151B53"/>
    <w:rsid w:val="001C3C76"/>
    <w:rsid w:val="002127EA"/>
    <w:rsid w:val="00214B28"/>
    <w:rsid w:val="00240441"/>
    <w:rsid w:val="0026253E"/>
    <w:rsid w:val="00284456"/>
    <w:rsid w:val="002B2FF3"/>
    <w:rsid w:val="0036641F"/>
    <w:rsid w:val="00404E80"/>
    <w:rsid w:val="00421BC9"/>
    <w:rsid w:val="004341E5"/>
    <w:rsid w:val="00471644"/>
    <w:rsid w:val="004A0334"/>
    <w:rsid w:val="004F12B3"/>
    <w:rsid w:val="00517DF9"/>
    <w:rsid w:val="005935DD"/>
    <w:rsid w:val="005C666D"/>
    <w:rsid w:val="005E2070"/>
    <w:rsid w:val="005E72EF"/>
    <w:rsid w:val="00636ABD"/>
    <w:rsid w:val="00677215"/>
    <w:rsid w:val="006819F9"/>
    <w:rsid w:val="006C3A0F"/>
    <w:rsid w:val="00733B5C"/>
    <w:rsid w:val="00736FDD"/>
    <w:rsid w:val="00760814"/>
    <w:rsid w:val="00771336"/>
    <w:rsid w:val="00775422"/>
    <w:rsid w:val="007B761E"/>
    <w:rsid w:val="007D58B5"/>
    <w:rsid w:val="007F24DF"/>
    <w:rsid w:val="008268EB"/>
    <w:rsid w:val="00884D0C"/>
    <w:rsid w:val="008B69BF"/>
    <w:rsid w:val="008F54A4"/>
    <w:rsid w:val="00965F47"/>
    <w:rsid w:val="0097724C"/>
    <w:rsid w:val="00A232AA"/>
    <w:rsid w:val="00A352C7"/>
    <w:rsid w:val="00AD452C"/>
    <w:rsid w:val="00C417F7"/>
    <w:rsid w:val="00C62DAF"/>
    <w:rsid w:val="00C87DF3"/>
    <w:rsid w:val="00D06898"/>
    <w:rsid w:val="00D55F06"/>
    <w:rsid w:val="00D647FC"/>
    <w:rsid w:val="00DA36EF"/>
    <w:rsid w:val="00DA5388"/>
    <w:rsid w:val="00DA6391"/>
    <w:rsid w:val="00DF7663"/>
    <w:rsid w:val="00E04FA2"/>
    <w:rsid w:val="00EE6004"/>
    <w:rsid w:val="00F007AE"/>
    <w:rsid w:val="00F35506"/>
    <w:rsid w:val="00F62A61"/>
    <w:rsid w:val="00F80C3D"/>
    <w:rsid w:val="00F87FC5"/>
    <w:rsid w:val="00FB30E5"/>
    <w:rsid w:val="00FE1C8B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C8B"/>
    <w:rPr>
      <w:color w:val="0000FF" w:themeColor="hyperlink"/>
      <w:u w:val="single"/>
    </w:rPr>
  </w:style>
  <w:style w:type="paragraph" w:customStyle="1" w:styleId="Default">
    <w:name w:val="Default"/>
    <w:uiPriority w:val="99"/>
    <w:rsid w:val="00022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36</cp:revision>
  <cp:lastPrinted>2023-04-13T09:27:00Z</cp:lastPrinted>
  <dcterms:created xsi:type="dcterms:W3CDTF">2023-04-04T09:13:00Z</dcterms:created>
  <dcterms:modified xsi:type="dcterms:W3CDTF">2023-04-13T12:04:00Z</dcterms:modified>
</cp:coreProperties>
</file>