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30C7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</w:rPr>
              <w:t xml:space="preserve">   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530C76" w:rsidRPr="00BB0763" w:rsidRDefault="00530C76">
            <w:pPr>
              <w:spacing w:before="100" w:beforeAutospacing="1" w:after="100" w:afterAutospacing="1"/>
              <w:divId w:val="1123619851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 </w:t>
            </w:r>
          </w:p>
          <w:p w:rsidR="00530C76" w:rsidRPr="00BB0763" w:rsidRDefault="00530C76">
            <w:pPr>
              <w:spacing w:before="100" w:beforeAutospacing="1" w:after="100" w:afterAutospacing="1"/>
              <w:divId w:val="1123619851"/>
              <w:rPr>
                <w:color w:val="000000"/>
                <w:sz w:val="32"/>
                <w:szCs w:val="32"/>
              </w:rPr>
            </w:pPr>
            <w:r w:rsidRPr="00BB0763">
              <w:rPr>
                <w:color w:val="000000"/>
                <w:sz w:val="32"/>
                <w:szCs w:val="32"/>
              </w:rPr>
              <w:t xml:space="preserve">  </w:t>
            </w:r>
          </w:p>
          <w:p w:rsidR="00530C76" w:rsidRPr="00BB0763" w:rsidRDefault="00BB0763">
            <w:pPr>
              <w:spacing w:before="100" w:beforeAutospacing="1" w:after="100" w:afterAutospacing="1"/>
              <w:jc w:val="center"/>
              <w:divId w:val="1123619851"/>
              <w:rPr>
                <w:color w:val="000000"/>
                <w:sz w:val="32"/>
                <w:szCs w:val="32"/>
              </w:rPr>
            </w:pPr>
            <w:r w:rsidRPr="00BB0763">
              <w:rPr>
                <w:b/>
                <w:bCs/>
                <w:color w:val="000000"/>
                <w:sz w:val="32"/>
                <w:szCs w:val="32"/>
                <w:lang/>
              </w:rPr>
              <w:t>ОДЛУК</w:t>
            </w:r>
            <w:r w:rsidRPr="00BB0763">
              <w:rPr>
                <w:b/>
                <w:bCs/>
                <w:color w:val="000000"/>
                <w:sz w:val="32"/>
                <w:szCs w:val="32"/>
              </w:rPr>
              <w:t>А</w:t>
            </w:r>
            <w:r w:rsidR="00530C76" w:rsidRPr="00BB0763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B0763">
              <w:rPr>
                <w:b/>
                <w:bCs/>
                <w:color w:val="000000"/>
                <w:sz w:val="32"/>
                <w:szCs w:val="32"/>
                <w:lang/>
              </w:rPr>
              <w:t>О</w:t>
            </w:r>
            <w:r w:rsidR="00530C76" w:rsidRPr="00BB0763">
              <w:rPr>
                <w:b/>
                <w:bCs/>
                <w:color w:val="000000"/>
                <w:sz w:val="32"/>
                <w:szCs w:val="32"/>
                <w:lang/>
              </w:rPr>
              <w:t xml:space="preserve"> </w:t>
            </w:r>
            <w:r w:rsidRPr="00BB0763">
              <w:rPr>
                <w:b/>
                <w:bCs/>
                <w:color w:val="000000"/>
                <w:sz w:val="32"/>
                <w:szCs w:val="32"/>
                <w:lang/>
              </w:rPr>
              <w:t>ПРВОЈ</w:t>
            </w:r>
            <w:r w:rsidR="00530C76" w:rsidRPr="00BB0763">
              <w:rPr>
                <w:b/>
                <w:bCs/>
                <w:color w:val="000000"/>
                <w:sz w:val="32"/>
                <w:szCs w:val="32"/>
                <w:lang/>
              </w:rPr>
              <w:t xml:space="preserve"> </w:t>
            </w:r>
            <w:r w:rsidRPr="00BB0763">
              <w:rPr>
                <w:b/>
                <w:bCs/>
                <w:color w:val="000000"/>
                <w:sz w:val="32"/>
                <w:szCs w:val="32"/>
                <w:lang/>
              </w:rPr>
              <w:t>ИЗМЕНИ</w:t>
            </w:r>
            <w:r w:rsidR="00530C76" w:rsidRPr="00BB0763">
              <w:rPr>
                <w:b/>
                <w:bCs/>
                <w:color w:val="000000"/>
                <w:sz w:val="32"/>
                <w:szCs w:val="32"/>
                <w:lang/>
              </w:rPr>
              <w:t xml:space="preserve"> </w:t>
            </w:r>
            <w:r w:rsidRPr="00BB0763">
              <w:rPr>
                <w:b/>
                <w:bCs/>
                <w:color w:val="000000"/>
                <w:sz w:val="32"/>
                <w:szCs w:val="32"/>
                <w:lang/>
              </w:rPr>
              <w:t>И</w:t>
            </w:r>
            <w:r w:rsidR="00530C76" w:rsidRPr="00BB0763">
              <w:rPr>
                <w:b/>
                <w:bCs/>
                <w:color w:val="000000"/>
                <w:sz w:val="32"/>
                <w:szCs w:val="32"/>
                <w:lang/>
              </w:rPr>
              <w:t xml:space="preserve"> </w:t>
            </w:r>
            <w:r w:rsidRPr="00BB0763">
              <w:rPr>
                <w:b/>
                <w:bCs/>
                <w:color w:val="000000"/>
                <w:sz w:val="32"/>
                <w:szCs w:val="32"/>
                <w:lang/>
              </w:rPr>
              <w:t>ДОПУНИ</w:t>
            </w:r>
            <w:r w:rsidR="00530C76" w:rsidRPr="00BB0763">
              <w:rPr>
                <w:b/>
                <w:bCs/>
                <w:color w:val="000000"/>
                <w:sz w:val="32"/>
                <w:szCs w:val="32"/>
                <w:lang/>
              </w:rPr>
              <w:t xml:space="preserve"> </w:t>
            </w:r>
            <w:r w:rsidRPr="00BB0763">
              <w:rPr>
                <w:b/>
                <w:bCs/>
                <w:color w:val="000000"/>
                <w:sz w:val="32"/>
                <w:szCs w:val="32"/>
                <w:lang/>
              </w:rPr>
              <w:t>ОДЛУКЕ</w:t>
            </w:r>
            <w:r w:rsidR="00530C76" w:rsidRPr="00BB0763">
              <w:rPr>
                <w:b/>
                <w:bCs/>
                <w:color w:val="000000"/>
                <w:sz w:val="32"/>
                <w:szCs w:val="32"/>
                <w:lang/>
              </w:rPr>
              <w:t xml:space="preserve"> </w:t>
            </w:r>
            <w:r w:rsidRPr="00BB0763">
              <w:rPr>
                <w:b/>
                <w:bCs/>
                <w:color w:val="000000"/>
                <w:sz w:val="32"/>
                <w:szCs w:val="32"/>
                <w:lang/>
              </w:rPr>
              <w:t>О</w:t>
            </w:r>
            <w:r w:rsidR="00530C76" w:rsidRPr="00BB0763">
              <w:rPr>
                <w:b/>
                <w:bCs/>
                <w:color w:val="000000"/>
                <w:sz w:val="32"/>
                <w:szCs w:val="32"/>
                <w:lang/>
              </w:rPr>
              <w:t xml:space="preserve"> </w:t>
            </w:r>
            <w:r w:rsidRPr="00BB0763">
              <w:rPr>
                <w:b/>
                <w:bCs/>
                <w:color w:val="000000"/>
                <w:sz w:val="32"/>
                <w:szCs w:val="32"/>
                <w:lang/>
              </w:rPr>
              <w:t>БУЏЕТУ</w:t>
            </w:r>
            <w:r w:rsidR="00530C76" w:rsidRPr="00BB0763">
              <w:rPr>
                <w:b/>
                <w:bCs/>
                <w:color w:val="000000"/>
                <w:sz w:val="32"/>
                <w:szCs w:val="32"/>
                <w:lang/>
              </w:rPr>
              <w:t xml:space="preserve"> </w:t>
            </w:r>
            <w:r w:rsidRPr="00BB0763">
              <w:rPr>
                <w:b/>
                <w:bCs/>
                <w:color w:val="000000"/>
                <w:sz w:val="32"/>
                <w:szCs w:val="32"/>
                <w:lang/>
              </w:rPr>
              <w:t>ОПШТИНЕ</w:t>
            </w:r>
            <w:r w:rsidR="00530C76" w:rsidRPr="00BB0763">
              <w:rPr>
                <w:b/>
                <w:bCs/>
                <w:color w:val="000000"/>
                <w:sz w:val="32"/>
                <w:szCs w:val="32"/>
                <w:lang/>
              </w:rPr>
              <w:t xml:space="preserve"> </w:t>
            </w:r>
            <w:r w:rsidRPr="00BB0763">
              <w:rPr>
                <w:b/>
                <w:bCs/>
                <w:color w:val="000000"/>
                <w:sz w:val="32"/>
                <w:szCs w:val="32"/>
                <w:lang/>
              </w:rPr>
              <w:t>ЖИТОРАЂА</w:t>
            </w:r>
            <w:r w:rsidR="00530C76" w:rsidRPr="00BB0763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530C76" w:rsidRPr="00BB0763" w:rsidRDefault="00BB0763">
            <w:pPr>
              <w:spacing w:before="100" w:beforeAutospacing="1" w:after="100" w:afterAutospacing="1"/>
              <w:jc w:val="center"/>
              <w:divId w:val="1123619851"/>
              <w:rPr>
                <w:color w:val="000000"/>
                <w:sz w:val="32"/>
                <w:szCs w:val="32"/>
              </w:rPr>
            </w:pPr>
            <w:r w:rsidRPr="00BB0763">
              <w:rPr>
                <w:b/>
                <w:bCs/>
                <w:color w:val="000000"/>
                <w:sz w:val="32"/>
                <w:szCs w:val="32"/>
                <w:lang/>
              </w:rPr>
              <w:t>ЗА</w:t>
            </w:r>
            <w:r w:rsidR="00530C76" w:rsidRPr="00BB0763">
              <w:rPr>
                <w:b/>
                <w:bCs/>
                <w:color w:val="000000"/>
                <w:sz w:val="32"/>
                <w:szCs w:val="32"/>
                <w:lang/>
              </w:rPr>
              <w:t xml:space="preserve"> 2023. </w:t>
            </w:r>
            <w:r w:rsidRPr="00BB0763">
              <w:rPr>
                <w:b/>
                <w:bCs/>
                <w:color w:val="000000"/>
                <w:sz w:val="32"/>
                <w:szCs w:val="32"/>
                <w:lang/>
              </w:rPr>
              <w:t>ГОДИНУ</w:t>
            </w:r>
            <w:r w:rsidR="00530C76" w:rsidRPr="00BB0763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Pr="00BB0763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Pr="00BB0763" w:rsidRDefault="00530C76">
            <w:pPr>
              <w:spacing w:before="100" w:beforeAutospacing="1" w:after="100" w:afterAutospacing="1"/>
              <w:divId w:val="1123619851"/>
              <w:rPr>
                <w:color w:val="FFFFFF" w:themeColor="background1"/>
              </w:rPr>
            </w:pPr>
            <w:bookmarkStart w:id="0" w:name="__bookmark_3"/>
            <w:bookmarkEnd w:id="0"/>
            <w:r w:rsidRPr="00BB0763">
              <w:rPr>
                <w:rFonts w:ascii="Myriad;" w:hAnsi="Myriad;"/>
                <w:color w:val="FFFFFF" w:themeColor="background1"/>
                <w:lang/>
              </w:rPr>
              <w:t>Na osno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vu čla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na 47. Za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ko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na o bu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džet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skom si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ste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mu (Slu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žbe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ni gla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snik RS, br.</w:t>
            </w:r>
            <w:r w:rsidRPr="00BB0763">
              <w:rPr>
                <w:color w:val="FFFFFF" w:themeColor="background1"/>
              </w:rPr>
              <w:t xml:space="preserve">  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t>54/2009, 73/2010, 101/2010, 101/2011, 93/2012, 62/2013, 63/2013, 142/2014, 68/2015, 103/2015, 99/2016, 113/2017, 95/2018, 31/2019 i 72/2019</w:t>
            </w:r>
            <w:r w:rsidRPr="00BB0763">
              <w:rPr>
                <w:color w:val="FFFFFF" w:themeColor="background1"/>
              </w:rPr>
              <w:t xml:space="preserve"> 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t>) i čla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na 32. Za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ko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na o lo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kal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noj sa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mo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u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pra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vi (Slu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žbe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ni gla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snik RS, broj</w:t>
            </w:r>
            <w:r w:rsidRPr="00BB0763">
              <w:rPr>
                <w:color w:val="FFFFFF" w:themeColor="background1"/>
              </w:rPr>
              <w:t xml:space="preserve">  </w:t>
            </w:r>
            <w:r w:rsidRPr="00BB0763">
              <w:rPr>
                <w:color w:val="FFFFFF" w:themeColor="background1"/>
                <w:lang/>
              </w:rPr>
              <w:t>129/2007, 83/2014 - dr. zakon, 101/2016 - dr. zakon i 47/2018</w:t>
            </w:r>
            <w:r w:rsidRPr="00BB0763">
              <w:rPr>
                <w:color w:val="FFFFFF" w:themeColor="background1"/>
              </w:rPr>
              <w:t xml:space="preserve"> 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t>) i čla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na 40. Sta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tu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ta op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šti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ne</w:t>
            </w:r>
            <w:r w:rsidRPr="00BB0763">
              <w:rPr>
                <w:color w:val="FFFFFF" w:themeColor="background1"/>
              </w:rPr>
              <w:t xml:space="preserve">  </w:t>
            </w:r>
            <w:r w:rsidRPr="00BB0763">
              <w:rPr>
                <w:color w:val="FFFFFF" w:themeColor="background1"/>
                <w:lang/>
              </w:rPr>
              <w:t>Žitorađa</w:t>
            </w:r>
            <w:r w:rsidRPr="00BB0763">
              <w:rPr>
                <w:color w:val="FFFFFF" w:themeColor="background1"/>
              </w:rPr>
              <w:t xml:space="preserve"> 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t> (Službeni list grada Niša br 27/19, ,37/22 i 125/22), Skup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šti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na op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šti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ne Žitorađa je na sed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ni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ci od ________ 2022. go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di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ne, do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ne</w:t>
            </w:r>
            <w:r w:rsidRPr="00BB0763">
              <w:rPr>
                <w:rFonts w:ascii="Myriad;" w:hAnsi="Myriad;"/>
                <w:color w:val="FFFFFF" w:themeColor="background1"/>
                <w:lang/>
              </w:rPr>
              <w:softHyphen/>
              <w:t>la</w:t>
            </w:r>
            <w:r w:rsidRPr="00BB0763">
              <w:rPr>
                <w:color w:val="FFFFFF" w:themeColor="background1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lastRenderedPageBreak/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BB0763">
            <w:pPr>
              <w:spacing w:before="100" w:beforeAutospacing="1" w:after="100" w:afterAutospacing="1"/>
              <w:jc w:val="center"/>
              <w:divId w:val="1123619851"/>
              <w:rPr>
                <w:color w:val="000000"/>
              </w:rPr>
            </w:pPr>
            <w:r>
              <w:rPr>
                <w:b/>
                <w:bCs/>
                <w:color w:val="000000"/>
                <w:lang/>
              </w:rPr>
              <w:t>ОДЛУК</w:t>
            </w:r>
            <w:r>
              <w:rPr>
                <w:b/>
                <w:bCs/>
                <w:color w:val="000000"/>
              </w:rPr>
              <w:t>А</w:t>
            </w:r>
            <w:r w:rsidR="00530C76">
              <w:rPr>
                <w:color w:val="000000"/>
              </w:rPr>
              <w:t xml:space="preserve"> </w:t>
            </w:r>
            <w:r w:rsidR="00530C76">
              <w:rPr>
                <w:b/>
                <w:bCs/>
                <w:color w:val="000000"/>
              </w:rPr>
              <w:t xml:space="preserve">  </w:t>
            </w:r>
            <w:r>
              <w:rPr>
                <w:b/>
                <w:bCs/>
                <w:color w:val="000000"/>
                <w:lang/>
              </w:rPr>
              <w:t>О</w:t>
            </w:r>
            <w:r w:rsidR="00530C76">
              <w:rPr>
                <w:b/>
                <w:bCs/>
                <w:color w:val="000000"/>
                <w:lang/>
              </w:rPr>
              <w:t xml:space="preserve"> </w:t>
            </w:r>
            <w:r>
              <w:rPr>
                <w:b/>
                <w:bCs/>
                <w:color w:val="000000"/>
                <w:lang/>
              </w:rPr>
              <w:t>ПРВОЈ</w:t>
            </w:r>
            <w:r w:rsidR="00530C76">
              <w:rPr>
                <w:b/>
                <w:bCs/>
                <w:color w:val="000000"/>
                <w:lang/>
              </w:rPr>
              <w:t xml:space="preserve"> </w:t>
            </w:r>
            <w:r>
              <w:rPr>
                <w:b/>
                <w:bCs/>
                <w:color w:val="000000"/>
                <w:lang/>
              </w:rPr>
              <w:t>ИЗМЕНИ</w:t>
            </w:r>
            <w:r w:rsidR="00530C76">
              <w:rPr>
                <w:b/>
                <w:bCs/>
                <w:color w:val="000000"/>
                <w:lang/>
              </w:rPr>
              <w:t xml:space="preserve"> </w:t>
            </w:r>
            <w:r>
              <w:rPr>
                <w:b/>
                <w:bCs/>
                <w:color w:val="000000"/>
                <w:lang/>
              </w:rPr>
              <w:t>И</w:t>
            </w:r>
            <w:r w:rsidR="00530C76">
              <w:rPr>
                <w:b/>
                <w:bCs/>
                <w:color w:val="000000"/>
                <w:lang/>
              </w:rPr>
              <w:t xml:space="preserve"> </w:t>
            </w:r>
            <w:r>
              <w:rPr>
                <w:b/>
                <w:bCs/>
                <w:color w:val="000000"/>
                <w:lang/>
              </w:rPr>
              <w:t>ДОПУНИ</w:t>
            </w:r>
            <w:r w:rsidR="00530C76">
              <w:rPr>
                <w:b/>
                <w:bCs/>
                <w:color w:val="000000"/>
                <w:lang/>
              </w:rPr>
              <w:t xml:space="preserve"> </w:t>
            </w:r>
            <w:r>
              <w:rPr>
                <w:b/>
                <w:bCs/>
                <w:color w:val="000000"/>
                <w:lang/>
              </w:rPr>
              <w:t>ОДЛУКЕ</w:t>
            </w:r>
            <w:r w:rsidR="00530C76">
              <w:rPr>
                <w:b/>
                <w:bCs/>
                <w:color w:val="000000"/>
                <w:lang/>
              </w:rPr>
              <w:t xml:space="preserve"> </w:t>
            </w:r>
            <w:r>
              <w:rPr>
                <w:b/>
                <w:bCs/>
                <w:color w:val="000000"/>
                <w:lang/>
              </w:rPr>
              <w:t>О</w:t>
            </w:r>
            <w:r w:rsidR="00530C76">
              <w:rPr>
                <w:b/>
                <w:bCs/>
                <w:color w:val="000000"/>
                <w:lang/>
              </w:rPr>
              <w:t xml:space="preserve"> </w:t>
            </w:r>
            <w:r>
              <w:rPr>
                <w:b/>
                <w:bCs/>
                <w:color w:val="000000"/>
                <w:lang/>
              </w:rPr>
              <w:t>БУЏЕТУ</w:t>
            </w:r>
            <w:r w:rsidR="00530C76">
              <w:rPr>
                <w:b/>
                <w:bCs/>
                <w:color w:val="000000"/>
                <w:lang/>
              </w:rPr>
              <w:t xml:space="preserve"> </w:t>
            </w:r>
            <w:r>
              <w:rPr>
                <w:b/>
                <w:bCs/>
                <w:color w:val="000000"/>
                <w:lang/>
              </w:rPr>
              <w:t>ОПШТИНЕ</w:t>
            </w:r>
            <w:r w:rsidR="00530C76">
              <w:rPr>
                <w:b/>
                <w:bCs/>
                <w:color w:val="000000"/>
                <w:lang/>
              </w:rPr>
              <w:t xml:space="preserve"> </w:t>
            </w:r>
            <w:r>
              <w:rPr>
                <w:b/>
                <w:bCs/>
                <w:color w:val="000000"/>
                <w:lang/>
              </w:rPr>
              <w:t>ЖИТОРАЂА</w:t>
            </w:r>
            <w:r w:rsidR="00530C76">
              <w:rPr>
                <w:b/>
                <w:bCs/>
                <w:color w:val="000000"/>
              </w:rPr>
              <w:t xml:space="preserve"> </w:t>
            </w:r>
          </w:p>
          <w:p w:rsidR="00530C76" w:rsidRDefault="00BB0763">
            <w:pPr>
              <w:spacing w:before="100" w:beforeAutospacing="1" w:after="100" w:afterAutospacing="1"/>
              <w:jc w:val="center"/>
              <w:divId w:val="1123619851"/>
              <w:rPr>
                <w:color w:val="000000"/>
              </w:rPr>
            </w:pPr>
            <w:r>
              <w:rPr>
                <w:b/>
                <w:bCs/>
                <w:color w:val="000000"/>
                <w:lang/>
              </w:rPr>
              <w:t>ЗА</w:t>
            </w:r>
            <w:r w:rsidR="00530C76">
              <w:rPr>
                <w:b/>
                <w:bCs/>
                <w:color w:val="000000"/>
                <w:lang/>
              </w:rPr>
              <w:t xml:space="preserve"> 2023. </w:t>
            </w:r>
            <w:r>
              <w:rPr>
                <w:b/>
                <w:bCs/>
                <w:color w:val="000000"/>
                <w:lang/>
              </w:rPr>
              <w:t>ГОДИНУ</w:t>
            </w:r>
            <w:r w:rsidR="00530C76">
              <w:rPr>
                <w:b/>
                <w:bCs/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BB0763">
            <w:pPr>
              <w:spacing w:before="100" w:beforeAutospacing="1" w:after="100" w:afterAutospacing="1"/>
              <w:jc w:val="center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И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ОПШТИ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ДЕО</w:t>
            </w:r>
            <w:r w:rsidR="00530C76"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BB0763">
            <w:pPr>
              <w:spacing w:before="100" w:beforeAutospacing="1" w:after="100" w:afterAutospacing="1"/>
              <w:jc w:val="center"/>
              <w:divId w:val="1123619851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Члан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1.</w:t>
            </w:r>
            <w:r w:rsidR="00530C76">
              <w:rPr>
                <w:color w:val="000000"/>
              </w:rPr>
              <w:t xml:space="preserve"> </w:t>
            </w:r>
          </w:p>
          <w:p w:rsidR="00530C76" w:rsidRDefault="00BB0763">
            <w:pPr>
              <w:spacing w:before="100" w:beforeAutospacing="1" w:after="100" w:afterAutospacing="1"/>
              <w:jc w:val="center"/>
              <w:divId w:val="1123619851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Одлука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о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буџету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општине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Житорађа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за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2023. </w:t>
            </w:r>
            <w:r>
              <w:rPr>
                <w:rFonts w:ascii="Myriad;" w:hAnsi="Myriad;"/>
                <w:color w:val="000000"/>
                <w:lang/>
              </w:rPr>
              <w:t>годину</w:t>
            </w:r>
            <w:r w:rsidR="00530C76">
              <w:rPr>
                <w:rFonts w:ascii="Myriad;" w:hAnsi="Myriad;"/>
                <w:color w:val="000000"/>
                <w:lang/>
              </w:rPr>
              <w:t>(</w:t>
            </w:r>
            <w:r>
              <w:rPr>
                <w:rFonts w:ascii="Myriad;" w:hAnsi="Myriad;"/>
                <w:color w:val="000000"/>
                <w:lang/>
              </w:rPr>
              <w:t>Службени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лист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града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Ниша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број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134/22), </w:t>
            </w:r>
            <w:r>
              <w:rPr>
                <w:rFonts w:ascii="Myriad;" w:hAnsi="Myriad;"/>
                <w:color w:val="000000"/>
                <w:lang/>
              </w:rPr>
              <w:t>мења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се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тако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да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гласи</w:t>
            </w:r>
            <w:r w:rsidR="00530C76">
              <w:rPr>
                <w:rFonts w:ascii="Myriad;" w:hAnsi="Myriad;"/>
                <w:color w:val="000000"/>
                <w:lang/>
              </w:rPr>
              <w:t>: </w:t>
            </w:r>
            <w:r w:rsidR="00530C76">
              <w:rPr>
                <w:color w:val="000000"/>
              </w:rPr>
              <w:t xml:space="preserve"> </w:t>
            </w:r>
          </w:p>
          <w:p w:rsidR="00530C76" w:rsidRDefault="00BB0763">
            <w:pPr>
              <w:spacing w:before="100" w:beforeAutospacing="1" w:after="100" w:afterAutospacing="1"/>
              <w:jc w:val="both"/>
              <w:divId w:val="1123619851"/>
              <w:rPr>
                <w:color w:val="000000"/>
              </w:rPr>
            </w:pPr>
            <w:r>
              <w:rPr>
                <w:color w:val="000000"/>
                <w:lang/>
              </w:rPr>
              <w:t>Приходи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и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примања</w:t>
            </w:r>
            <w:r w:rsidR="00530C76">
              <w:rPr>
                <w:color w:val="000000"/>
                <w:lang/>
              </w:rPr>
              <w:t xml:space="preserve">, </w:t>
            </w:r>
            <w:r>
              <w:rPr>
                <w:color w:val="000000"/>
                <w:lang/>
              </w:rPr>
              <w:t>расходи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и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издаци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буџета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општине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Житорађа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за</w:t>
            </w:r>
            <w:r w:rsidR="00530C76">
              <w:rPr>
                <w:color w:val="000000"/>
                <w:lang/>
              </w:rPr>
              <w:t xml:space="preserve"> 2023.</w:t>
            </w:r>
            <w:r w:rsidR="00530C76">
              <w:rPr>
                <w:color w:val="000000"/>
              </w:rPr>
              <w:t xml:space="preserve">  </w:t>
            </w:r>
            <w:r>
              <w:rPr>
                <w:color w:val="000000"/>
                <w:lang/>
              </w:rPr>
              <w:t>годину</w:t>
            </w:r>
            <w:r w:rsidR="00530C76">
              <w:rPr>
                <w:color w:val="000000"/>
                <w:lang/>
              </w:rPr>
              <w:t xml:space="preserve"> (</w:t>
            </w:r>
            <w:r>
              <w:rPr>
                <w:color w:val="000000"/>
                <w:lang/>
              </w:rPr>
              <w:t>у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даљем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тексту</w:t>
            </w:r>
            <w:r w:rsidR="00530C76">
              <w:rPr>
                <w:color w:val="000000"/>
                <w:lang/>
              </w:rPr>
              <w:t xml:space="preserve">: </w:t>
            </w:r>
            <w:r>
              <w:rPr>
                <w:color w:val="000000"/>
                <w:lang/>
              </w:rPr>
              <w:t>буџет</w:t>
            </w:r>
            <w:r w:rsidR="00530C76">
              <w:rPr>
                <w:color w:val="000000"/>
                <w:lang/>
              </w:rPr>
              <w:t xml:space="preserve">), </w:t>
            </w:r>
            <w:r>
              <w:rPr>
                <w:color w:val="000000"/>
                <w:lang/>
              </w:rPr>
              <w:t>састоје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се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од</w:t>
            </w:r>
            <w:r w:rsidR="00530C76">
              <w:rPr>
                <w:color w:val="000000"/>
                <w:lang/>
              </w:rPr>
              <w:t>:</w:t>
            </w:r>
            <w:r w:rsidR="00530C76"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line="1" w:lineRule="auto"/>
            </w:pPr>
          </w:p>
        </w:tc>
      </w:tr>
    </w:tbl>
    <w:p w:rsidR="00530C76" w:rsidRDefault="00530C76">
      <w:pPr>
        <w:rPr>
          <w:vanish/>
        </w:rPr>
      </w:pPr>
      <w:bookmarkStart w:id="1" w:name="__bookmark_2"/>
      <w:bookmarkEnd w:id="1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530C76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530C76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545.918.000,00</w:t>
            </w: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545.809.000,00</w:t>
            </w: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529.809.000,00</w:t>
            </w: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532.161.966,00</w:t>
            </w: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523.161.966,00</w:t>
            </w: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37.808.440,00</w:t>
            </w: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30.808.440,00</w:t>
            </w: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-24.052.406,00</w:t>
            </w: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-24.052.406,00</w:t>
            </w: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"2"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42.052.406,00</w:t>
            </w: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</w:tr>
      <w:tr w:rsidR="00530C7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24.052.406,00</w:t>
            </w:r>
          </w:p>
        </w:tc>
      </w:tr>
    </w:tbl>
    <w:p w:rsidR="00530C76" w:rsidRDefault="00530C76">
      <w:pPr>
        <w:rPr>
          <w:color w:val="000000"/>
        </w:rPr>
      </w:pPr>
    </w:p>
    <w:p w:rsidR="00530C76" w:rsidRDefault="00530C76">
      <w:pPr>
        <w:sectPr w:rsidR="00530C76">
          <w:headerReference w:type="default" r:id="rId6"/>
          <w:footerReference w:type="default" r:id="rId7"/>
          <w:pgSz w:w="11905" w:h="16837"/>
          <w:pgMar w:top="360" w:right="360" w:bottom="360" w:left="360" w:header="360" w:footer="360" w:gutter="0"/>
          <w:cols w:space="720"/>
        </w:sectPr>
      </w:pPr>
    </w:p>
    <w:p w:rsidR="00530C76" w:rsidRDefault="00742EA0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530C76" w:rsidRDefault="00530C76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530C76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" w:name="__bookmark_6"/>
            <w:bookmarkEnd w:id="2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530C76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3" w:name="_Toc1"/>
      <w:bookmarkEnd w:id="3"/>
      <w:tr w:rsidR="00530C7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545.918.000,00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279.681.000,00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242.281.000,00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8.400.000,00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34.128.000,00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232.000.000,00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</w:tr>
      <w:bookmarkStart w:id="4" w:name="_Toc2"/>
      <w:bookmarkEnd w:id="4"/>
      <w:tr w:rsidR="00530C7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"2"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569.970.406,00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532.161.966,00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130.863.990,00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164.302.000,00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21.552.406,00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56.957.080,00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96.486.490,00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37.808.440,00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5" w:name="_Toc3"/>
      <w:bookmarkEnd w:id="5"/>
      <w:tr w:rsidR="00530C7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"3"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6" w:name="_Toc4"/>
      <w:bookmarkEnd w:id="6"/>
      <w:tr w:rsidR="00530C7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7" w:name="_Toc5"/>
      <w:bookmarkEnd w:id="7"/>
      <w:tr w:rsidR="00530C7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42.052.406,00</w:t>
            </w:r>
          </w:p>
        </w:tc>
      </w:tr>
      <w:bookmarkStart w:id="8" w:name="_Toc6"/>
      <w:bookmarkEnd w:id="8"/>
      <w:tr w:rsidR="00530C7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"6"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530C76" w:rsidRDefault="00530C76">
      <w:pPr>
        <w:rPr>
          <w:color w:val="000000"/>
        </w:rPr>
      </w:pPr>
    </w:p>
    <w:p w:rsidR="00530C76" w:rsidRDefault="00530C76">
      <w:pPr>
        <w:sectPr w:rsidR="00530C76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30C7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before="100" w:beforeAutospacing="1" w:after="100" w:afterAutospacing="1"/>
              <w:jc w:val="center"/>
              <w:divId w:val="1881867383"/>
              <w:rPr>
                <w:color w:val="000000"/>
              </w:rPr>
            </w:pPr>
            <w:bookmarkStart w:id="9" w:name="__bookmark_9"/>
            <w:bookmarkEnd w:id="9"/>
            <w:r>
              <w:rPr>
                <w:rFonts w:ascii="Myriad;" w:hAnsi="Myriad;"/>
                <w:color w:val="000000"/>
                <w:lang/>
              </w:rPr>
              <w:t>Član 2.</w:t>
            </w:r>
            <w:r>
              <w:rPr>
                <w:color w:val="000000"/>
              </w:rPr>
              <w:t xml:space="preserve"> </w:t>
            </w:r>
          </w:p>
          <w:p w:rsidR="00530C76" w:rsidRDefault="00742EA0">
            <w:pPr>
              <w:spacing w:before="100" w:beforeAutospacing="1" w:after="100" w:afterAutospacing="1"/>
              <w:jc w:val="both"/>
              <w:divId w:val="1881867383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Расходи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и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издаци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из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члана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1. </w:t>
            </w:r>
            <w:r>
              <w:rPr>
                <w:rFonts w:ascii="Myriad;" w:hAnsi="Myriad;"/>
                <w:color w:val="000000"/>
                <w:lang/>
              </w:rPr>
              <w:t>ове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одлуке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користе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се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за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следеће</w:t>
            </w:r>
            <w:r w:rsidR="00530C76">
              <w:rPr>
                <w:rFonts w:ascii="Myriad;" w:hAnsi="Myriad;"/>
                <w:color w:val="000000"/>
                <w:lang/>
              </w:rPr>
              <w:t xml:space="preserve"> </w:t>
            </w:r>
            <w:r>
              <w:rPr>
                <w:rFonts w:ascii="Myriad;" w:hAnsi="Myriad;"/>
                <w:color w:val="000000"/>
                <w:lang/>
              </w:rPr>
              <w:t>програме</w:t>
            </w:r>
            <w:r w:rsidR="00530C76">
              <w:rPr>
                <w:rFonts w:ascii="Myriad;" w:hAnsi="Myriad;"/>
                <w:color w:val="000000"/>
                <w:lang/>
              </w:rPr>
              <w:t>:</w:t>
            </w:r>
            <w:r w:rsidR="00530C76"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line="1" w:lineRule="auto"/>
            </w:pPr>
          </w:p>
        </w:tc>
      </w:tr>
    </w:tbl>
    <w:p w:rsidR="00530C76" w:rsidRDefault="00530C76">
      <w:pPr>
        <w:rPr>
          <w:vanish/>
        </w:rPr>
      </w:pPr>
      <w:bookmarkStart w:id="10" w:name="__bookmark_10"/>
      <w:bookmarkEnd w:id="10"/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530C76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530C76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530C76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jc w:val="center"/>
                    <w:divId w:val="80111479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30C76" w:rsidRDefault="00530C76"/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</w:tr>
      <w:tr w:rsidR="00530C76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68.500.000,00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24.019.040,00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44.224.000,00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24.803.440,00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19.750.000,00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62.168.937,00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71.099.490,00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8.245.000,00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38.092.000,00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11.850.000,00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24.414.013,00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122.821.080,00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36.431.000,00</w:t>
            </w:r>
          </w:p>
        </w:tc>
      </w:tr>
      <w:tr w:rsidR="00530C7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</w:tr>
      <w:tr w:rsidR="00530C7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587.970.406,00</w:t>
            </w:r>
          </w:p>
        </w:tc>
      </w:tr>
    </w:tbl>
    <w:p w:rsidR="00530C76" w:rsidRDefault="00530C7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30C7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  <w:bookmarkStart w:id="11" w:name="__bookmark_11"/>
            <w:bookmarkEnd w:id="11"/>
          </w:p>
        </w:tc>
      </w:tr>
    </w:tbl>
    <w:p w:rsidR="00530C76" w:rsidRDefault="00530C7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30C7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  <w:bookmarkStart w:id="12" w:name="__bookmark_12"/>
            <w:bookmarkEnd w:id="12"/>
          </w:p>
        </w:tc>
      </w:tr>
    </w:tbl>
    <w:p w:rsidR="00530C76" w:rsidRDefault="00530C7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30C7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  <w:bookmarkStart w:id="13" w:name="__bookmark_13"/>
            <w:bookmarkEnd w:id="13"/>
          </w:p>
        </w:tc>
      </w:tr>
    </w:tbl>
    <w:p w:rsidR="00530C76" w:rsidRDefault="00530C76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30C7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  <w:bookmarkStart w:id="14" w:name="__bookmark_15"/>
            <w:bookmarkEnd w:id="14"/>
          </w:p>
        </w:tc>
      </w:tr>
    </w:tbl>
    <w:p w:rsidR="00530C76" w:rsidRDefault="00530C7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30C7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  <w:bookmarkStart w:id="15" w:name="__bookmark_16"/>
            <w:bookmarkEnd w:id="15"/>
          </w:p>
        </w:tc>
      </w:tr>
    </w:tbl>
    <w:p w:rsidR="00530C76" w:rsidRDefault="00530C7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30C7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  <w:bookmarkStart w:id="16" w:name="__bookmark_17"/>
            <w:bookmarkEnd w:id="16"/>
          </w:p>
        </w:tc>
      </w:tr>
    </w:tbl>
    <w:p w:rsidR="00530C76" w:rsidRDefault="00530C76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30C7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  <w:bookmarkStart w:id="17" w:name="__bookmark_19"/>
            <w:bookmarkEnd w:id="17"/>
          </w:p>
        </w:tc>
      </w:tr>
    </w:tbl>
    <w:p w:rsidR="00530C76" w:rsidRDefault="00530C7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30C7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  <w:bookmarkStart w:id="18" w:name="__bookmark_20"/>
            <w:bookmarkEnd w:id="18"/>
          </w:p>
        </w:tc>
      </w:tr>
    </w:tbl>
    <w:p w:rsidR="00530C76" w:rsidRDefault="00530C76">
      <w:pPr>
        <w:rPr>
          <w:color w:val="000000"/>
        </w:rPr>
      </w:pPr>
    </w:p>
    <w:p w:rsidR="00530C76" w:rsidRDefault="00530C76">
      <w:pPr>
        <w:sectPr w:rsidR="00530C76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30C7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pStyle w:val="BodyText"/>
              <w:jc w:val="center"/>
              <w:divId w:val="409544194"/>
              <w:rPr>
                <w:color w:val="000000"/>
                <w:sz w:val="20"/>
                <w:szCs w:val="20"/>
              </w:rPr>
            </w:pPr>
            <w:bookmarkStart w:id="19" w:name="__bookmark_21"/>
            <w:bookmarkEnd w:id="19"/>
            <w:r>
              <w:rPr>
                <w:color w:val="000000"/>
                <w:sz w:val="20"/>
                <w:szCs w:val="20"/>
                <w:lang/>
              </w:rPr>
              <w:t xml:space="preserve">Члан </w:t>
            </w:r>
            <w:r>
              <w:rPr>
                <w:color w:val="000000"/>
                <w:sz w:val="20"/>
                <w:szCs w:val="20"/>
              </w:rPr>
              <w:t>3</w:t>
            </w:r>
            <w:r w:rsidR="00530C76">
              <w:rPr>
                <w:color w:val="000000"/>
                <w:sz w:val="20"/>
                <w:szCs w:val="20"/>
                <w:lang/>
              </w:rPr>
              <w:t>.</w:t>
            </w:r>
            <w:r w:rsidR="00530C76">
              <w:rPr>
                <w:color w:val="000000"/>
                <w:sz w:val="20"/>
                <w:szCs w:val="20"/>
              </w:rPr>
              <w:t xml:space="preserve"> </w:t>
            </w:r>
          </w:p>
          <w:p w:rsidR="00530C76" w:rsidRDefault="00742EA0">
            <w:pPr>
              <w:spacing w:before="100" w:beforeAutospacing="1" w:after="100" w:afterAutospacing="1"/>
              <w:jc w:val="both"/>
              <w:divId w:val="4095441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/>
              </w:rPr>
              <w:t>Издаци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за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капиталне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пројекте</w:t>
            </w:r>
            <w:r w:rsidR="00530C76">
              <w:rPr>
                <w:color w:val="000000"/>
                <w:lang/>
              </w:rPr>
              <w:t xml:space="preserve">, </w:t>
            </w:r>
            <w:r>
              <w:rPr>
                <w:color w:val="000000"/>
                <w:lang/>
              </w:rPr>
              <w:t>планирани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за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буџетску</w:t>
            </w:r>
            <w:r w:rsidR="00530C76">
              <w:rPr>
                <w:color w:val="000000"/>
                <w:lang/>
              </w:rPr>
              <w:t xml:space="preserve"> 202</w:t>
            </w:r>
            <w:r>
              <w:rPr>
                <w:color w:val="000000"/>
              </w:rPr>
              <w:t>3</w:t>
            </w:r>
            <w:r w:rsidR="00530C76">
              <w:rPr>
                <w:color w:val="000000"/>
              </w:rPr>
              <w:t xml:space="preserve"> </w:t>
            </w:r>
            <w:r w:rsidR="00530C76">
              <w:rPr>
                <w:color w:val="000000"/>
                <w:lang/>
              </w:rPr>
              <w:t>.</w:t>
            </w:r>
            <w:r w:rsidR="00530C76">
              <w:rPr>
                <w:color w:val="000000"/>
              </w:rPr>
              <w:t xml:space="preserve">  </w:t>
            </w:r>
            <w:r>
              <w:rPr>
                <w:color w:val="000000"/>
                <w:lang/>
              </w:rPr>
              <w:t>годину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и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наредне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две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године</w:t>
            </w:r>
            <w:r w:rsidR="00530C76">
              <w:rPr>
                <w:color w:val="000000"/>
                <w:lang/>
              </w:rPr>
              <w:t xml:space="preserve">, </w:t>
            </w:r>
            <w:r>
              <w:rPr>
                <w:color w:val="000000"/>
                <w:lang/>
              </w:rPr>
              <w:t>исказани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су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у</w:t>
            </w:r>
            <w:r w:rsidR="00530C76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табели</w:t>
            </w:r>
            <w:r w:rsidR="00530C76">
              <w:rPr>
                <w:color w:val="000000"/>
                <w:lang/>
              </w:rPr>
              <w:t>:</w:t>
            </w:r>
            <w:r w:rsidR="00530C76"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line="1" w:lineRule="auto"/>
            </w:pPr>
          </w:p>
        </w:tc>
      </w:tr>
    </w:tbl>
    <w:p w:rsidR="00530C76" w:rsidRDefault="00530C76">
      <w:pPr>
        <w:rPr>
          <w:vanish/>
        </w:rPr>
      </w:pPr>
      <w:bookmarkStart w:id="20" w:name="__bookmark_23"/>
      <w:bookmarkEnd w:id="20"/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530C76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</w:tr>
      <w:tr w:rsidR="00530C76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 xml:space="preserve">изградња канализације ПОДИНА: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2.232.240,00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Укупна вредност пројекта: 2.232.240,00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Приходе из буџета: 2.232.240,00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 xml:space="preserve">изградња канализације ЛУКОМИР: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2.800.460,00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Укупна вредност пројекта: 2.800.460,00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Приходе из буџета: 2.800.460,00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 xml:space="preserve">изградња канализације Д.ЦРНАТОВО: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730.740,00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Укупна вредност пројекта: 730.740,00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Приходе из буџета: 730.740,00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 xml:space="preserve">набавка мобилног објекта за свлачионице на игралишту у Подини: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 xml:space="preserve">изградња ограде на фудбалком игралишту Речица: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Укупна вредност пројекта: 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Приходе из буџета: 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530C76" w:rsidRDefault="00530C76">
      <w:pPr>
        <w:rPr>
          <w:color w:val="000000"/>
        </w:rPr>
      </w:pPr>
    </w:p>
    <w:p w:rsidR="00530C76" w:rsidRDefault="00530C76">
      <w:pPr>
        <w:sectPr w:rsidR="00530C76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30C7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  <w:bookmarkStart w:id="21" w:name="__bookmark_26"/>
            <w:bookmarkEnd w:id="21"/>
          </w:p>
        </w:tc>
      </w:tr>
    </w:tbl>
    <w:p w:rsidR="00530C76" w:rsidRDefault="00530C76">
      <w:pPr>
        <w:rPr>
          <w:color w:val="000000"/>
        </w:rPr>
      </w:pPr>
    </w:p>
    <w:p w:rsidR="00530C76" w:rsidRDefault="00530C76">
      <w:pPr>
        <w:rPr>
          <w:color w:val="000000"/>
        </w:rPr>
      </w:pPr>
      <w:bookmarkStart w:id="22" w:name="__bookmark_27"/>
      <w:bookmarkEnd w:id="22"/>
    </w:p>
    <w:p w:rsidR="00530C76" w:rsidRDefault="00530C7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30C7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divId w:val="1133451393"/>
              <w:rPr>
                <w:color w:val="000000"/>
              </w:rPr>
            </w:pPr>
            <w:bookmarkStart w:id="23" w:name="__bookmark_30"/>
            <w:bookmarkEnd w:id="23"/>
            <w:r>
              <w:rPr>
                <w:color w:val="000000"/>
              </w:rPr>
              <w:t>Издаци за стандардне пројекте, планирани за буџетску 2023 годину и наредне две године, исказани су у табели:</w:t>
            </w:r>
          </w:p>
          <w:p w:rsidR="00530C76" w:rsidRDefault="00530C76">
            <w:pPr>
              <w:spacing w:line="1" w:lineRule="auto"/>
            </w:pPr>
          </w:p>
        </w:tc>
      </w:tr>
    </w:tbl>
    <w:p w:rsidR="00530C76" w:rsidRDefault="00530C76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530C76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4" w:name="__bookmark_31"/>
            <w:bookmarkEnd w:id="24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</w:tr>
      <w:tr w:rsidR="00530C76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 xml:space="preserve">суфинансирање мера енергетске ефикасности: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Укупна вредност пројекта: 6.552.406,00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6.552.406,00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 xml:space="preserve">помоц и подрска верским и другим НВО: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Укупна вредност пројекта: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Приходе из буџета: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 xml:space="preserve">насипавање улица гребаним асфалтом: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Укупна вредност пројекта: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Приходе из буџета: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 xml:space="preserve">помоћ у кући: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Укупна вредност пројекта: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r>
              <w:rPr>
                <w:color w:val="000000"/>
                <w:sz w:val="16"/>
                <w:szCs w:val="16"/>
              </w:rPr>
              <w:t>Трансфере од других нивоа власти: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530C76" w:rsidRDefault="00530C76">
      <w:pPr>
        <w:rPr>
          <w:color w:val="000000"/>
        </w:rPr>
      </w:pPr>
    </w:p>
    <w:p w:rsidR="00530C76" w:rsidRDefault="00530C76">
      <w:pPr>
        <w:sectPr w:rsidR="00530C76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</w:p>
    <w:p w:rsidR="00530C76" w:rsidRDefault="00742EA0">
      <w:pPr>
        <w:jc w:val="center"/>
        <w:rPr>
          <w:b/>
          <w:bCs/>
          <w:color w:val="000000"/>
          <w:sz w:val="24"/>
          <w:szCs w:val="24"/>
        </w:rPr>
      </w:pPr>
      <w:bookmarkStart w:id="25" w:name="__bookmark_34"/>
      <w:bookmarkEnd w:id="25"/>
      <w:r>
        <w:rPr>
          <w:b/>
          <w:bCs/>
          <w:color w:val="000000"/>
          <w:sz w:val="24"/>
          <w:szCs w:val="24"/>
        </w:rPr>
        <w:t>II ПОСЕБАН ДЕО</w:t>
      </w:r>
    </w:p>
    <w:p w:rsidR="00530C76" w:rsidRDefault="00530C76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530C7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530C76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6" w:name="__bookmark_35"/>
                  <w:bookmarkEnd w:id="26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530C76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spacing w:line="1" w:lineRule="auto"/>
                    <w:jc w:val="center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</w:tr>
      <w:tr w:rsidR="00530C76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 БУЏЕТ" \f C \l "1"</w:instrText>
            </w:r>
            <w:r>
              <w:fldChar w:fldCharType="end"/>
            </w:r>
          </w:p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 скупштина општине" \f C \l "2"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"-" \f C \l "3"</w:instrText>
            </w:r>
            <w:r>
              <w:fldChar w:fldCharType="end"/>
            </w:r>
          </w:p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"2101"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3,54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6850584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3,54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5944415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3,54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"2 председник општине" \f C \l "2"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"-" \f C \l "3"</w:instrText>
            </w:r>
            <w:r>
              <w:fldChar w:fldCharType="end"/>
            </w:r>
          </w:p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"111 Извршни и законодавни органи"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"2101"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1,92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203268234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1,92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2348952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1,92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"3 општинско веће" \f C \l "2"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"-" \f C \l "3"</w:instrText>
            </w:r>
            <w:r>
              <w:fldChar w:fldCharType="end"/>
            </w:r>
          </w:p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"111 Извршни и законодавни органи"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27" w:name="_Toc2101"/>
      <w:bookmarkEnd w:id="27"/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"2101"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11457072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201617975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 општинско правобранилаштво" \f C \l "2"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ПРАВОБРАНИЛАШТВО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"-" \f C \l "3"</w:instrText>
            </w:r>
            <w:r>
              <w:fldChar w:fldCharType="end"/>
            </w:r>
          </w:p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"330 Судови"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"0602"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12813040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6877113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 орган управе" \f C \l "2"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 УПРАВЕ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"-" \f C \l "3"</w:instrText>
            </w:r>
            <w:r>
              <w:fldChar w:fldCharType="end"/>
            </w:r>
          </w:p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"040 Породица и деца"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"0902"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1,36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31719879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1,36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"0902"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у кући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 у кући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57720655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2,20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28" w:name="_Toc0902"/>
      <w:bookmarkEnd w:id="28"/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"0902"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Обнављање делатности установа социјалне заштите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2,92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Обнављање делатности установа социјалне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204381973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"130 Опште услуге"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"0602"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5,55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3,06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104.206.000,00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104.206.000,00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17,72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12.637.080,00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12.637.080,00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12.637.080,00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12.637.080,00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2,15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bookmarkStart w:id="29" w:name="_Toc0501"/>
      <w:bookmarkEnd w:id="29"/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"0501"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0501-4012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суфинансирање мера енергетске ефикасности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0501-4012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суфинансирање мера енергетске ефикасности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19500188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117.393.080,00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117.393.080,00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123.945.486,00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21,08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"220 Цивилна одбрана"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"0602"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17240560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"412 Општи послови по питању рада"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послови по питању рада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30" w:name="_Toc1501"/>
      <w:bookmarkEnd w:id="30"/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"1501"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168397238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412: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послови по питању рада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"421 Пољопривреда"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31" w:name="_Toc0101"/>
      <w:bookmarkEnd w:id="31"/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"0101"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развоју,дотације стрелцима противградне застите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4.224.000,00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развоју,дотације стрелцима противградне застите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каналске мреже за одводњавање на територији општине Житорађа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2,21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каналске мреже за одводњавање на територији општине Житорађа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2,55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атарских путева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3,40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атарских путева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3,74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18870638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44.224.000,00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7,52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"451 Друмски саобраћај"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32" w:name="_Toc0701"/>
      <w:bookmarkEnd w:id="32"/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"0701"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насипавање улица гребаним асфалтом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насипавање улица гребаним асфалтом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2,51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30192753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3,36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"510 Управљање отпадом"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"0401"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Праћење квалитета елемената животне средине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Праћење квалитета елемената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6813181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"520 Управљање отпадним водама"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33" w:name="_Toc0401"/>
      <w:bookmarkEnd w:id="33"/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"0401"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канализације ПОДИНА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2.232.240,00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2.232.240,00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канализације ПОДИНА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2.232.240,00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2.232.240,00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канализације ЛУКОМИР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2.800.460,00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2.800.460,00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канализације ЛУКОМИР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2.800.460,00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2.800.460,00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канализације Д.ЦРНАТОВО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730.740,00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канализације Д.ЦРНАТОВО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730.740,00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730.740,00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2,59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199270972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520: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14.003.440,00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14.003.440,00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21.003.440,00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3,57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"620 Развој заједнице"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"1102"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1,70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174236918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"630 Водоснабдевање"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"1102"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5,10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7,14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205260980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7,14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"640 Улична расвета"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"1102"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1,70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19073750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34" w:name="_Toc1102"/>
      <w:bookmarkEnd w:id="34"/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"1102"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bookmarkStart w:id="35" w:name="_Toc1101"/>
      <w:bookmarkEnd w:id="35"/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"1101"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грађевинским земљиштем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17167359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36" w:name="_Toc1801"/>
      <w:bookmarkEnd w:id="36"/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"1801"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4046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здравствене .заш.лица стар. од 65год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4046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здравствене .заш.лица стар. од 65год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квалитета гинеколошких услуга у Дому здравља Житорађа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квалитета гинеколошких услуга у Дому здравља Житорађа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17025087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2,02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"810 Услуге рекреације и спорта"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"1301"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2,38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2,38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мобилног објекта за свлачионице на игралишту у Подини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мобилног објекта за свлачионице на игралишту у Подини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ограде на фудбалком игралишту Речица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ограде на фудбалком игралишту Речица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11388436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3,15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"820 Услуге културе"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"1201"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20117590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"830 Услуге емитовања и штампања"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37" w:name="_Toc1301"/>
      <w:bookmarkEnd w:id="37"/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"1301"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омладинске политике/канцеларија за младе/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омладинске политике/канцеларија за младе/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6829012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"840 Верске и остале услуге заједнице"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38" w:name="_Toc0602"/>
      <w:bookmarkEnd w:id="38"/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"0602"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помоц и подрска верским и другим НВО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помоц и подрска верским и другим НВО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47502639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"912 Основно образовање"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39" w:name="_Toc2003"/>
      <w:bookmarkEnd w:id="39"/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"2003"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71.099.490,00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71.099.490,00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12,09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71.099.490,00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71.099.490,00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12,09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17101033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71.099.490,00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71.099.490,00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71.099.490,00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12,09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"920 Средње образовање"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40" w:name="_Toc2004"/>
      <w:bookmarkEnd w:id="40"/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"2004"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8.245.000,00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14821889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8.245.000,00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"5.01 предшколска установа" \f C \l "3"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"911 Предшколско образовање"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41" w:name="_Toc2002"/>
      <w:bookmarkEnd w:id="41"/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"2002"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6,27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5.638.937,00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5.638.937,00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60.168.937,00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62.168.937,00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10,57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189310550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60.168.937,00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60.168.937,00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62.168.937,00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10,57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757884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60.168.937,00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60.168.937,00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62.168.937,00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10,57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"5.02 народна библиотека" \f C \l "3"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"820 Услуге културе"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42" w:name="_Toc1201"/>
      <w:bookmarkEnd w:id="42"/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"1201"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15.087.292,00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15.087.292,00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2.285.721,00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2.285.721,00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23.914.013,00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23.914.013,00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4,07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4267898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23.914.013,00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23.914.013,00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23.914.013,00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4,07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9798720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23.914.013,00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23.914.013,00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23.914.013,00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4,07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"5.03 ТО Житорадја" \f C \l "3"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ТО ЖИТОРАДЈА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"473 Туризам"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43" w:name="_Toc1502"/>
      <w:bookmarkEnd w:id="43"/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"1502" \f C \l "5"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530C7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3.740.400,00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560.640,00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4,09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7699350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4,09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172432445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4,09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97210026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491.359.000,00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42.052.406,00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491.359.000,00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58.052.406,00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549.411.406,00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93,44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530C7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divId w:val="14351279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529.918.000,00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42.052.406,00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530C76">
            <w:pPr>
              <w:spacing w:line="1" w:lineRule="auto"/>
              <w:jc w:val="right"/>
            </w:pPr>
          </w:p>
        </w:tc>
      </w:tr>
      <w:tr w:rsidR="00530C7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529.918.000,00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58.052.406,00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587.970.406,00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530C76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/>
            </w:tblPr>
            <w:tblGrid>
              <w:gridCol w:w="6933"/>
              <w:gridCol w:w="2250"/>
              <w:gridCol w:w="6934"/>
            </w:tblGrid>
            <w:tr w:rsidR="00530C76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spacing w:line="1" w:lineRule="auto"/>
                  </w:pPr>
                </w:p>
              </w:tc>
            </w:tr>
            <w:tr w:rsidR="00530C76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30C76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30C76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spacing w:line="1" w:lineRule="auto"/>
                  </w:pPr>
                </w:p>
              </w:tc>
            </w:tr>
            <w:tr w:rsidR="00530C76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</w:tbl>
    <w:p w:rsidR="00530C76" w:rsidRDefault="00530C7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530C76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divId w:val="668413041"/>
            </w:pPr>
            <w:bookmarkStart w:id="44" w:name="__bookmark_36"/>
            <w:bookmarkEnd w:id="44"/>
          </w:p>
          <w:p w:rsidR="00530C76" w:rsidRDefault="00530C76">
            <w:pPr>
              <w:spacing w:line="1" w:lineRule="auto"/>
            </w:pPr>
          </w:p>
        </w:tc>
      </w:tr>
    </w:tbl>
    <w:p w:rsidR="00530C76" w:rsidRDefault="00530C76">
      <w:pPr>
        <w:sectPr w:rsidR="00530C76">
          <w:headerReference w:type="default" r:id="rId16"/>
          <w:footerReference w:type="default" r:id="rId1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  <w:bookmarkStart w:id="45" w:name="__bookmark_40"/>
      <w:bookmarkEnd w:id="45"/>
    </w:p>
    <w:tbl>
      <w:tblPr>
        <w:tblW w:w="16117" w:type="dxa"/>
        <w:tblLayout w:type="fixed"/>
        <w:tblLook w:val="01E0"/>
      </w:tblPr>
      <w:tblGrid>
        <w:gridCol w:w="750"/>
        <w:gridCol w:w="8167"/>
        <w:gridCol w:w="1800"/>
        <w:gridCol w:w="1800"/>
        <w:gridCol w:w="1800"/>
        <w:gridCol w:w="1800"/>
      </w:tblGrid>
      <w:tr w:rsidR="00530C76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530C76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530C7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jc w:val="center"/>
                    <w:divId w:val="924992501"/>
                    <w:rPr>
                      <w:b/>
                      <w:bCs/>
                      <w:color w:val="000000"/>
                    </w:rPr>
                  </w:pPr>
                  <w:bookmarkStart w:id="46" w:name="__bookmark_41"/>
                  <w:bookmarkEnd w:id="46"/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30C76" w:rsidRDefault="00530C76"/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</w:tr>
      <w:tr w:rsidR="00530C76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7" w:name="_Toc040_Породица_и_деца"/>
      <w:bookmarkEnd w:id="47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"040 Породица и деца"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070_Социјална_помоћ_угроженом_станов"/>
      <w:bookmarkEnd w:id="48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bookmarkStart w:id="49" w:name="_Toc090_Социјална_заштита_некласификован"/>
      <w:bookmarkEnd w:id="49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110_Извршни_и_законодавни_органи,_фи"/>
      <w:bookmarkEnd w:id="50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"110 Извршни и законодавни органи, финансијски и фискални послови и спољни послови"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111_Извршни_и_законодавни_органи"/>
      <w:bookmarkEnd w:id="51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"111 Извршни и законодавни органи"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15.616.000,00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15.616.000,00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130_Опште_услуге"/>
      <w:bookmarkEnd w:id="52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"130 Опште услуге"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123.945.486,00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117.393.080,00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123.945.486,00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117.393.080,00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6.552.406,00</w:t>
            </w:r>
          </w:p>
        </w:tc>
      </w:tr>
      <w:bookmarkStart w:id="53" w:name="_Toc220_Цивилна_одбрана"/>
      <w:bookmarkEnd w:id="53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"220 Цивилна одбрана"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330_Судови"/>
      <w:bookmarkEnd w:id="54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"330 Судови"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412_Општи_послови_по_питању_рада"/>
      <w:bookmarkEnd w:id="55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"412 Општи послови по питању рада"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412 Општи послови по питању рада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421_Пољопривреда"/>
      <w:bookmarkEnd w:id="56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"421 Пољопривреда"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44.224.000,00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11.224.000,00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44.224.000,00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11.224.000,00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33.000.000,00</w:t>
            </w:r>
          </w:p>
        </w:tc>
      </w:tr>
      <w:bookmarkStart w:id="57" w:name="_Toc451_Друмски_саобраћај"/>
      <w:bookmarkEnd w:id="57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"451 Друмски саобраћај"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473_Туризам"/>
      <w:bookmarkEnd w:id="58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"473 Туризам"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510_Управљање_отпадом"/>
      <w:bookmarkEnd w:id="59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"510 Управљање отпадом"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</w:tr>
      <w:bookmarkStart w:id="60" w:name="_Toc520_Управљање_отпадним_водама"/>
      <w:bookmarkEnd w:id="60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"520 Управљање отпадним водама"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520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21.003.440,00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14.003.440,00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520 Управљање отпадним водама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21.003.440,00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14.003.440,00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bookmarkStart w:id="61" w:name="_Toc620_Развој_заједнице"/>
      <w:bookmarkEnd w:id="61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"620 Развој заједнице"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2" w:name="_Toc630_Водоснабдевање"/>
      <w:bookmarkEnd w:id="62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"630 Водоснабдевање"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640_Улична_расвета"/>
      <w:bookmarkEnd w:id="63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"640 Улична расвета"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4" w:name="_Toc660_Послови_становања_и_заједнице_не"/>
      <w:bookmarkEnd w:id="64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5" w:name="_Toc760_Здравство_некласификовано_на_дру"/>
      <w:bookmarkEnd w:id="65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6" w:name="_Toc810_Услуге_рекреације_и_спорта"/>
      <w:bookmarkEnd w:id="66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"810 Услуге рекреације и спорта"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7" w:name="_Toc820_Услуге_културе"/>
      <w:bookmarkEnd w:id="67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"820 Услуге културе"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24.414.013,00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24.414.013,00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24.414.013,00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24.414.013,00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8" w:name="_Toc830_Услуге_емитовања_и_штампања"/>
      <w:bookmarkEnd w:id="68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"830 Услуге емитовања и штампања"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830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9" w:name="_Toc840_Верске_и_остале_услуге_заједнице"/>
      <w:bookmarkEnd w:id="69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"840 Верске и остале услуге заједнице"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0" w:name="_Toc911_Предшколско_образовање"/>
      <w:bookmarkEnd w:id="70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"911 Предшколско образовање"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62.168.937,00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60.168.937,00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62.168.937,00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60.168.937,00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</w:tr>
      <w:bookmarkStart w:id="71" w:name="_Toc912_Основно_образовање"/>
      <w:bookmarkEnd w:id="71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"912 Основно образовање"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71.099.490,00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71.099.490,00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71.099.490,00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71.099.490,00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2" w:name="_Toc920_Средње_образовање"/>
      <w:bookmarkEnd w:id="72"/>
      <w:tr w:rsidR="00530C7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"920 Средње образовање" \f C \l "1"</w:instrText>
            </w:r>
            <w:r>
              <w:fldChar w:fldCharType="end"/>
            </w:r>
          </w:p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530C76" w:rsidRDefault="00530C7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530C76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divId w:val="749354012"/>
            </w:pPr>
            <w:bookmarkStart w:id="73" w:name="__bookmark_42"/>
            <w:bookmarkEnd w:id="73"/>
          </w:p>
          <w:p w:rsidR="00530C76" w:rsidRDefault="00530C76">
            <w:pPr>
              <w:spacing w:line="1" w:lineRule="auto"/>
            </w:pPr>
          </w:p>
        </w:tc>
      </w:tr>
    </w:tbl>
    <w:p w:rsidR="00530C76" w:rsidRDefault="00530C76">
      <w:pPr>
        <w:sectPr w:rsidR="00530C76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  <w:bookmarkStart w:id="74" w:name="__bookmark_46"/>
      <w:bookmarkEnd w:id="74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530C76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530C76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530C76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jc w:val="center"/>
                    <w:divId w:val="128496975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30C76" w:rsidRDefault="00530C76"/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</w:tr>
      <w:tr w:rsidR="00530C76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75" w:name="_Toc0101_ПОЉОПРИВРЕДА_И_РУРАЛНИ_РАЗВОЈ"/>
      <w:bookmarkEnd w:id="75"/>
      <w:tr w:rsidR="00530C76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"0101 ПОЉОПРИВРЕДА И РУРАЛНИ РАЗВОЈ"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530C7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каналске мреже за одводњавање на територији општине Житорађа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</w:tr>
      <w:tr w:rsidR="00530C7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атарских путева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</w:tr>
      <w:tr w:rsidR="00530C7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37.000.000,00</w:t>
            </w:r>
          </w:p>
        </w:tc>
      </w:tr>
      <w:tr w:rsidR="00530C76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76" w:name="_Toc0401_ЗАШТИТА_ЖИВОТНЕ_СРЕДИНЕ"/>
      <w:bookmarkEnd w:id="76"/>
      <w:tr w:rsidR="00530C76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"0401 ЗАШТИТА ЖИВОТНЕ СРЕДИНЕ"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0401   ЗАШТИТА ЖИВОТНЕ СРЕДИНЕ</w:t>
            </w:r>
          </w:p>
        </w:tc>
      </w:tr>
      <w:tr w:rsidR="00530C7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канализације ПОДИНА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2.232.240,00</w:t>
            </w:r>
          </w:p>
        </w:tc>
      </w:tr>
      <w:tr w:rsidR="00530C7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канализације ЛУКОМИР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2.800.460,00</w:t>
            </w:r>
          </w:p>
        </w:tc>
      </w:tr>
      <w:tr w:rsidR="00530C7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канализације Д.ЦРНАТОВО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730.740,00</w:t>
            </w:r>
          </w:p>
        </w:tc>
      </w:tr>
      <w:tr w:rsidR="00530C7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0401  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5.763.440,00</w:t>
            </w:r>
          </w:p>
        </w:tc>
      </w:tr>
      <w:tr w:rsidR="00530C76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77" w:name="_Toc0501_ЕНЕРГЕТСКА_ЕФИКАСНОСТ_И_ОБНОВЉИ"/>
      <w:bookmarkEnd w:id="77"/>
      <w:tr w:rsidR="00530C76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"0501 ЕНЕРГЕТСКА ЕФИКАСНОСТ И ОБНОВЉИВИ ИЗВОРИ ЕНЕРГИЈЕ"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0501   ЕНЕРГЕТСКА ЕФИКАСНОСТ И ОБНОВЉИВИ ИЗВОРИ ЕНЕРГИЈЕ</w:t>
            </w:r>
          </w:p>
        </w:tc>
      </w:tr>
      <w:tr w:rsidR="00530C7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0501-4012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суфинансирање мера енергетске ефикасности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</w:tr>
      <w:tr w:rsidR="00530C7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6.552.406,00</w:t>
            </w:r>
          </w:p>
        </w:tc>
      </w:tr>
      <w:tr w:rsidR="00530C76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78" w:name="_Toc0602_ОПШТЕ_УСЛУГЕ_ЛОКАЛНЕ_САМОУПРАВЕ"/>
      <w:bookmarkEnd w:id="78"/>
      <w:tr w:rsidR="00530C76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"0602 ОПШТЕ УСЛУГЕ ЛОКАЛНЕ САМОУПРАВЕ"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530C7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помоц и подрска верским и другим НВО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530C7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</w:tr>
      <w:tr w:rsidR="00530C76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79" w:name="_Toc0701_ОРГАНИЗАЦИЈА_САОБРАЋАЈА_И_САОБР"/>
      <w:bookmarkEnd w:id="79"/>
      <w:tr w:rsidR="00530C76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530C7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0701-4019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насипавање улица гребаним асфалтом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530C7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</w:tr>
      <w:tr w:rsidR="00530C76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80" w:name="_Toc0902_СОЦИЈАЛНА_И_ДЕЧЈА_ЗАШТИТА"/>
      <w:bookmarkEnd w:id="80"/>
      <w:tr w:rsidR="00530C76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"0902 СОЦИЈАЛНА И ДЕЧЈА ЗАШТИТА"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530C7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кући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530C7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tr w:rsidR="00530C76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81" w:name="_Toc1301_РАЗВОЈ_СПОРТА_И_ОМЛАДИНЕ"/>
      <w:bookmarkEnd w:id="81"/>
      <w:tr w:rsidR="00530C76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"1301 РАЗВОЈ СПОРТА И ОМЛАДИНЕ"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530C7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мобилног објекта за свлачионице на игралишту у Подини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530C7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ограде на фудбалком игралишту Речица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530C7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</w:tr>
      <w:tr w:rsidR="00530C76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82" w:name="_Toc1801_ЗДРАВСТВЕНА_ЗАШТИТА"/>
      <w:bookmarkEnd w:id="82"/>
      <w:tr w:rsidR="00530C76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"1801 ЗДРАВСТВЕНА ЗАШТИТА"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530C7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квалитета гинеколошких услуга у Дому здравља Житорађа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</w:tr>
      <w:tr w:rsidR="00530C7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здравствене .заш.лица стар. од 65год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</w:tr>
      <w:tr w:rsidR="00530C7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10.850.000,00</w:t>
            </w:r>
          </w:p>
        </w:tc>
      </w:tr>
      <w:tr w:rsidR="00530C76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76.965.846,00</w:t>
            </w:r>
          </w:p>
        </w:tc>
      </w:tr>
    </w:tbl>
    <w:p w:rsidR="00530C76" w:rsidRDefault="00530C7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30C7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divId w:val="1929583647"/>
            </w:pPr>
            <w:bookmarkStart w:id="83" w:name="__bookmark_47"/>
            <w:bookmarkEnd w:id="83"/>
          </w:p>
          <w:p w:rsidR="00530C76" w:rsidRDefault="00530C76">
            <w:pPr>
              <w:spacing w:line="1" w:lineRule="auto"/>
            </w:pPr>
          </w:p>
        </w:tc>
      </w:tr>
    </w:tbl>
    <w:p w:rsidR="00530C76" w:rsidRDefault="00530C76">
      <w:pPr>
        <w:sectPr w:rsidR="00530C76">
          <w:headerReference w:type="default" r:id="rId20"/>
          <w:footerReference w:type="default" r:id="rId21"/>
          <w:pgSz w:w="11905" w:h="16837"/>
          <w:pgMar w:top="360" w:right="360" w:bottom="360" w:left="360" w:header="360" w:footer="360" w:gutter="0"/>
          <w:cols w:space="720"/>
        </w:sectPr>
      </w:pPr>
    </w:p>
    <w:p w:rsidR="00530C76" w:rsidRDefault="00742EA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530C76" w:rsidRDefault="00742EA0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530C76" w:rsidRDefault="00530C76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530C76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jc w:val="center"/>
              <w:divId w:val="1428190582"/>
              <w:rPr>
                <w:color w:val="000000"/>
              </w:rPr>
            </w:pPr>
            <w:bookmarkStart w:id="84" w:name="__bookmark_50"/>
            <w:bookmarkEnd w:id="84"/>
            <w:r>
              <w:rPr>
                <w:color w:val="000000"/>
              </w:rPr>
              <w:t>Средства буџета у износу од 529.918.000,00 динара, средства из сопствених извора и износу од 0,00 динара и средства из осталих извора у износу од 58.052.406,00 динара, утврђена су и распоређена по програмској класификацији, и то:</w:t>
            </w:r>
          </w:p>
          <w:p w:rsidR="00530C76" w:rsidRDefault="00530C76">
            <w:pPr>
              <w:spacing w:line="1" w:lineRule="auto"/>
            </w:pPr>
          </w:p>
        </w:tc>
      </w:tr>
    </w:tbl>
    <w:p w:rsidR="00530C76" w:rsidRDefault="00530C76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530C76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85" w:name="__bookmark_51"/>
            <w:bookmarkEnd w:id="85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530C76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jc w:val="center"/>
                    <w:divId w:val="1481264112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2022.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530C76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jc w:val="center"/>
                    <w:divId w:val="184211557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2023.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530C76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jc w:val="center"/>
                    <w:divId w:val="107704643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530C76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jc w:val="center"/>
                    <w:divId w:val="160780519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530C76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jc w:val="center"/>
                    <w:divId w:val="4718811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530C76" w:rsidRDefault="00530C76">
                  <w:pPr>
                    <w:spacing w:line="1" w:lineRule="auto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530C76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86" w:name="_Toc1_-_СТАНОВАЊЕ,_УРБАНИЗАМ_И_ПРОСТОРНО"/>
      <w:bookmarkEnd w:id="86"/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грађевинског земљишта потпуно опремљеног комуналном инфраструктуром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формирање адресног регистра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ознацених улица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грађевинским земљиштем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Стављање у функцију грађевинског земљишта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локација комунално опремљеног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87" w:name="_Toc2_-_КОМУНАЛНЕ_ДЕЛАТНОСТИ"/>
      <w:bookmarkEnd w:id="87"/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"2 - КОМУНАЛНЕ ДЕЛАТНОСТИ"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68.500.000,00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68.500.000,00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Укупан број интервенција по поднетим иницијативама </w:t>
            </w:r>
            <w:r>
              <w:rPr>
                <w:color w:val="000000"/>
                <w:sz w:val="12"/>
                <w:szCs w:val="12"/>
              </w:rPr>
              <w:lastRenderedPageBreak/>
              <w:t>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интервенција у односу на укупан број  поднетих иницијатива грађана за чишћење и одржавање гробаља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88" w:name="_Toc3_-_ЛОКАЛНИ_ЕКОНОМСКИ_РАЗВОЈ"/>
      <w:bookmarkEnd w:id="88"/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"3 - ЛОКАЛНИ ЕКОНОМСКИ РАЗВОЈ"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89" w:name="_Toc4_-_РАЗВОЈ_ТУРИЗМА"/>
      <w:bookmarkEnd w:id="89"/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"4 - РАЗВОЈ ТУРИЗМА"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укупног броја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24.019.040,00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24.019.040,00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Проценат реализације програма развоја туризма града/општине у </w:t>
            </w:r>
            <w:r>
              <w:rPr>
                <w:color w:val="000000"/>
                <w:sz w:val="12"/>
                <w:szCs w:val="12"/>
              </w:rPr>
              <w:lastRenderedPageBreak/>
              <w:t>односу на 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24.019.040,00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24.019.040,00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90" w:name="_Toc5_-_ПОЉОПРИВРЕДА_И_РУРАЛНИ_РАЗВОЈ"/>
      <w:bookmarkEnd w:id="90"/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"5 - ПОЉОПРИВРЕДА И РУРАЛНИ РАЗВОЈ"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конкурентности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наводњаване површине у односу на укупну површину коришћеног пољопривредног земљишта (КПЗ)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11.224.000,00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44.224.000,00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развоју,дотације стрелцима противградне застите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7.224.000,00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7.224.000,00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каналске мреже за одводњавање на територији општине Житорађа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Побољсање инфраструктурних услова у пољ.производњи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дузина израдјене одводне мрезе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атарских путева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побољсане услова корисцења пољ. земљиста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извршења плана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91" w:name="_Toc6_-_ЗАШТИТА_ЖИВОТНЕ_СРЕДИНЕ"/>
      <w:bookmarkEnd w:id="91"/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"6 - ЗАШТИТА ЖИВОТНЕ СРЕДИНЕ"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15.303.440,00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24.803.440,00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подручја која су проглашена заштићеним подручјем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квалитета елемената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у складу са прописаним законским обавезама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урађених мониторинга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отпадним водама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одвођења отпадних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интервенција на канализационој мрежи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15.240.000,00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очишћених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изградња канализације </w:t>
            </w:r>
            <w:r>
              <w:rPr>
                <w:color w:val="000000"/>
                <w:sz w:val="12"/>
                <w:szCs w:val="12"/>
              </w:rPr>
              <w:lastRenderedPageBreak/>
              <w:t>ПОДИНА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0401-5001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здраве и цистије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домацинстава </w:t>
            </w:r>
            <w:r>
              <w:rPr>
                <w:color w:val="000000"/>
                <w:sz w:val="12"/>
                <w:szCs w:val="12"/>
              </w:rPr>
              <w:lastRenderedPageBreak/>
              <w:t>прикљуцених на кан. мрезу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2.232.240,00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2.232.240,00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канализације ЛУКОМИР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здраве и цистије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прикљуцених домацинстава на кан.мрезу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2.800.460,00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2.800.460,00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канализације Д.ЦРНАТОВО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здраве и цистије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домацинстава прикљуцених на кан. мрезу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730.740,00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730.740,00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92" w:name="_Toc7_-_ОРГАНИЗАЦИЈА_САОБРАЋАЈА_И_САОБРА"/>
      <w:bookmarkEnd w:id="92"/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саобраћајних незгода/инцидената у односу на број из претходне године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санираних путева од укупне дужине путне мреже која захтева санацију и/или реконструкцију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насипавање улица гребаним асфалтом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0701-4019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побољсање услова корисцења сеоских улица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километара санираних улица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93" w:name="_Toc8_-_ПРЕДШКОЛСКО_ВАСПИТАЊЕ"/>
      <w:bookmarkEnd w:id="93"/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"8 - ПРЕДШКОЛСКО ВАСПИТАЊЕ"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60.168.937,00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62.168.937,00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60.168.937,00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62.168.937,00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94" w:name="_Toc9_-_ОСНОВНО_ОБРАЗОВАЊЕ"/>
      <w:bookmarkEnd w:id="94"/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"9 - ОСНОВНО ОБРАЗОВАЊЕ"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71.099.490,00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71.099.490,00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71.099.490,00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71.099.490,00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95" w:name="_Toc10_-_СРЕДЊЕ_ОБРАЗОВАЊЕ"/>
      <w:bookmarkEnd w:id="95"/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"10 - СРЕДЊЕ ОБРАЗОВАЊЕ"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8.245.000,00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8.245.000,00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96" w:name="_Toc11_-_СОЦИЈАЛНА_И_ДЕЧЈА_ЗАШТИТА"/>
      <w:bookmarkEnd w:id="96"/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"11 - СОЦИЈАЛНА И ДЕЧЈА ЗАШТИТА"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31.092.000,00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38.092.000,00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Обнављање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установа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социјалних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17.142.000,00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17.142.000,00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реализацији </w:t>
            </w:r>
            <w:r>
              <w:rPr>
                <w:color w:val="000000"/>
                <w:sz w:val="12"/>
                <w:szCs w:val="12"/>
              </w:rPr>
              <w:lastRenderedPageBreak/>
              <w:t>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Социјално деловање-олакшавање људске патње </w:t>
            </w:r>
            <w:r>
              <w:rPr>
                <w:color w:val="000000"/>
                <w:sz w:val="12"/>
                <w:szCs w:val="12"/>
              </w:rPr>
              <w:lastRenderedPageBreak/>
              <w:t>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акција на прикупљању </w:t>
            </w:r>
            <w:r>
              <w:rPr>
                <w:color w:val="000000"/>
                <w:sz w:val="12"/>
                <w:szCs w:val="12"/>
              </w:rPr>
              <w:lastRenderedPageBreak/>
              <w:t>различитих врста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у кући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старијим  и изнемоглим лицима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којима се пружа помоћ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97" w:name="_Toc12_-_ЗДРАВСТВЕНА_ЗАШТИТА"/>
      <w:bookmarkEnd w:id="97"/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"12 - ЗДРАВСТВЕНА ЗАШТИТА"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11.850.000,00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гинеколошких услуга у Дому здравља Житорађа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побољсање гинеколоских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превентивних прегледа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здравствене .заш.лица стар. од 65год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4046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побољсање здравља старијих особа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старијих особа покривен програмом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98" w:name="_Toc13_-_РАЗВОЈ_КУЛТУРЕ_И_ИНФОРМИСАЊА"/>
      <w:bookmarkEnd w:id="98"/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"13 - РАЗВОЈ КУЛТУРЕ И ИНФОРМИСАЊА"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помоц верским заједницама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манифестација верског карактера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24.414.013,00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24.414.013,00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23.914.013,00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23.914.013,00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99" w:name="_Toc14_-_РАЗВОЈ_СПОРТА_И_ОМЛАДИНЕ"/>
      <w:bookmarkEnd w:id="99"/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"14 - РАЗВОЈ СПОРТА И ОМЛАДИНЕ"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Број спроведених акција, програма и пројеката који подржавају активно и рекреативно бављење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спортом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омладинске политике/канцеларија за младе/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корисника услуга мера омладинске политике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мобилног објекта за свлачионице на игралишту у Подини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за учеснике спортских такмичења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на спортским такмичењима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ограде на фудбалком игралишту Речица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безбедности и повећање броја гледалаца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гледалаца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100" w:name="_Toc15_-_ОПШТЕ_УСЛУГЕ_ЛОКАЛНЕ_САМОУПРАВЕ"/>
      <w:bookmarkEnd w:id="100"/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"15 - ОПШТЕ УСЛУГЕ ЛОКАЛНЕ САМОУПРАВЕ"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Однос броја запослених у граду/општини и законом утврђеног максималног броја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122.821.080,00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122.821.080,00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остварених услуга градске/општинске управе (укупан број предмета који су у току, број решења, дозвола, потврда и других докумената издатих физичким и правним лицима)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104.206.000,00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104.206.000,00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2.128.000,00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2.128.000,00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правних мишљења која су дата органима града/општине, стручним службама и другим правним лицима чија имовинска и друга права заступа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12.637.080,00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12.637.080,00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помоц и подрска верским и другим НВО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унапредјење рада верских заједница и НВО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пројеката верских заједница и нво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101" w:name="_Toc16_-_ПОЛИТИЧКИ_СИСТЕМ_ЛОКАЛНЕ_САМОУП"/>
      <w:bookmarkEnd w:id="101"/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36.431.000,00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36.431.000,00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20.815.000,00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20.815.000,00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11.316.000,00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11.316.000,00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донетих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bookmarkStart w:id="102" w:name="_Toc17_-_ЕНЕРГЕТСКА_ЕФИКАСНОСТ_И_ОБНОВЉИ"/>
      <w:bookmarkEnd w:id="102"/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потрошње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потрошња примарне енергије у јавним зградама (тен)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6.552.406,00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6.552.406,00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суфинансирање мера енергетске ефикасности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0501-4012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унапредјење енерг.ефикасности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6.552.406,00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6.552.406,00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</w:tbl>
    <w:p w:rsidR="00530C76" w:rsidRDefault="00530C76">
      <w:pPr>
        <w:sectPr w:rsidR="00530C76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30C7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  <w:bookmarkStart w:id="103" w:name="__bookmark_53"/>
            <w:bookmarkEnd w:id="103"/>
          </w:p>
        </w:tc>
      </w:tr>
    </w:tbl>
    <w:p w:rsidR="00530C76" w:rsidRDefault="00530C76">
      <w:pPr>
        <w:rPr>
          <w:vanish/>
        </w:rPr>
      </w:pPr>
    </w:p>
    <w:p w:rsidR="00530C76" w:rsidRDefault="00530C76">
      <w:pPr>
        <w:sectPr w:rsidR="00530C76">
          <w:headerReference w:type="default" r:id="rId24"/>
          <w:footerReference w:type="default" r:id="rId25"/>
          <w:pgSz w:w="11905" w:h="16837"/>
          <w:pgMar w:top="360" w:right="360" w:bottom="360" w:left="360" w:header="360" w:footer="360" w:gutter="0"/>
          <w:cols w:space="720"/>
        </w:sectPr>
      </w:pPr>
      <w:bookmarkStart w:id="104" w:name="__bookmark_54"/>
      <w:bookmarkEnd w:id="104"/>
    </w:p>
    <w:p w:rsidR="00530C76" w:rsidRDefault="00530C76">
      <w:pPr>
        <w:rPr>
          <w:vanish/>
        </w:rPr>
      </w:pPr>
      <w:bookmarkStart w:id="105" w:name="__bookmark_56"/>
      <w:bookmarkEnd w:id="105"/>
    </w:p>
    <w:tbl>
      <w:tblPr>
        <w:tblW w:w="16117" w:type="dxa"/>
        <w:tblLayout w:type="fixed"/>
        <w:tblLook w:val="01E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530C76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530C76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spacing w:line="1" w:lineRule="auto"/>
                    <w:jc w:val="center"/>
                  </w:pPr>
                </w:p>
              </w:tc>
            </w:tr>
            <w:tr w:rsidR="00530C76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spacing w:line="1" w:lineRule="auto"/>
                    <w:jc w:val="center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</w:tr>
      <w:tr w:rsidR="00530C76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30C76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106" w:name="_Toc0"/>
      <w:bookmarkEnd w:id="106"/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"0" \f C \l "1"</w:instrText>
            </w:r>
            <w:r>
              <w:fldChar w:fldCharType="end"/>
            </w:r>
          </w:p>
          <w:bookmarkStart w:id="107" w:name="_Toc311000"/>
          <w:bookmarkEnd w:id="107"/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"311000"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42.052.406,00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7,15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42.052.406,00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7,15</w:t>
            </w:r>
          </w:p>
        </w:tc>
      </w:tr>
      <w:bookmarkStart w:id="108" w:name="_Toc711000"/>
      <w:bookmarkEnd w:id="108"/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"711000"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37,42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242.281.000,00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242.281.000,00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41,21</w:t>
            </w:r>
          </w:p>
        </w:tc>
      </w:tr>
      <w:bookmarkStart w:id="109" w:name="_Toc713000"/>
      <w:bookmarkEnd w:id="109"/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"713000"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4,08</w:t>
            </w:r>
          </w:p>
        </w:tc>
      </w:tr>
      <w:bookmarkStart w:id="110" w:name="_Toc714000"/>
      <w:bookmarkEnd w:id="110"/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"714000"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1,43</w:t>
            </w:r>
          </w:p>
        </w:tc>
      </w:tr>
      <w:bookmarkStart w:id="111" w:name="_Toc716000"/>
      <w:bookmarkEnd w:id="111"/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"716000"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bookmarkStart w:id="112" w:name="_Toc733000"/>
      <w:bookmarkEnd w:id="112"/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"733000"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36,74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39,46</w:t>
            </w:r>
          </w:p>
        </w:tc>
      </w:tr>
      <w:bookmarkStart w:id="113" w:name="_Toc741000"/>
      <w:bookmarkEnd w:id="113"/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"741000"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7.298.000,00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bookmarkStart w:id="114" w:name="_Toc742000"/>
      <w:bookmarkEnd w:id="114"/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"742000"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2,39</w:t>
            </w:r>
          </w:p>
        </w:tc>
      </w:tr>
      <w:bookmarkStart w:id="115" w:name="_Toc743000"/>
      <w:bookmarkEnd w:id="115"/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"743000"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bookmarkStart w:id="116" w:name="_Toc745000"/>
      <w:bookmarkEnd w:id="116"/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"745000"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bookmarkStart w:id="117" w:name="_Toc811000"/>
      <w:bookmarkEnd w:id="117"/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"811000"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529.918.000,00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58.052.406,00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587.970.406,00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30C76" w:rsidRDefault="00530C7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530C76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divId w:val="207494261"/>
            </w:pPr>
            <w:bookmarkStart w:id="118" w:name="__bookmark_57"/>
            <w:bookmarkEnd w:id="118"/>
          </w:p>
          <w:p w:rsidR="00530C76" w:rsidRDefault="00530C76">
            <w:pPr>
              <w:spacing w:line="1" w:lineRule="auto"/>
            </w:pPr>
          </w:p>
        </w:tc>
      </w:tr>
    </w:tbl>
    <w:p w:rsidR="00530C76" w:rsidRDefault="00530C76">
      <w:pPr>
        <w:sectPr w:rsidR="00530C76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30C7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355236979"/>
              <w:rPr>
                <w:color w:val="000000"/>
              </w:rPr>
            </w:pPr>
            <w:bookmarkStart w:id="119" w:name="__bookmark_60"/>
            <w:bookmarkEnd w:id="119"/>
            <w:r>
              <w:rPr>
                <w:b/>
                <w:bCs/>
                <w:color w:val="000000"/>
                <w:lang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530C76" w:rsidRDefault="00530C76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355236979"/>
              <w:rPr>
                <w:color w:val="000000"/>
              </w:rPr>
            </w:pPr>
            <w:r>
              <w:rPr>
                <w:b/>
                <w:bCs/>
                <w:color w:val="000000"/>
                <w:lang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530C76" w:rsidRDefault="00530C76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355236979"/>
              <w:rPr>
                <w:color w:val="000000"/>
              </w:rPr>
            </w:pPr>
            <w:r>
              <w:rPr>
                <w:b/>
                <w:bCs/>
                <w:color w:val="000000"/>
                <w:lang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530C76" w:rsidRDefault="00530C76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355236979"/>
              <w:rPr>
                <w:color w:val="000000"/>
              </w:rPr>
            </w:pPr>
            <w:r>
              <w:rPr>
                <w:b/>
                <w:bCs/>
                <w:color w:val="000000"/>
                <w:lang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530C76" w:rsidRDefault="00530C76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355236979"/>
              <w:rPr>
                <w:color w:val="000000"/>
              </w:rPr>
            </w:pPr>
            <w:r>
              <w:rPr>
                <w:b/>
                <w:bCs/>
                <w:color w:val="000000"/>
                <w:lang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530C76" w:rsidRDefault="00530C76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355236979"/>
              <w:rPr>
                <w:color w:val="000000"/>
              </w:rPr>
            </w:pPr>
            <w:r>
              <w:rPr>
                <w:b/>
                <w:bCs/>
                <w:color w:val="000000"/>
                <w:lang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530C76" w:rsidRDefault="00530C76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355236979"/>
              <w:rPr>
                <w:color w:val="000000"/>
              </w:rPr>
            </w:pPr>
            <w:r>
              <w:rPr>
                <w:b/>
                <w:bCs/>
                <w:color w:val="000000"/>
                <w:lang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530C76" w:rsidRDefault="00530C76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355236979"/>
              <w:rPr>
                <w:color w:val="000000"/>
              </w:rPr>
            </w:pPr>
            <w:r>
              <w:rPr>
                <w:b/>
                <w:bCs/>
                <w:color w:val="000000"/>
                <w:lang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530C76" w:rsidRDefault="00530C76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355236979"/>
              <w:rPr>
                <w:color w:val="000000"/>
              </w:rPr>
            </w:pPr>
            <w:r>
              <w:rPr>
                <w:b/>
                <w:bCs/>
                <w:color w:val="000000"/>
                <w:lang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530C76" w:rsidRDefault="00530C76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355236979"/>
              <w:rPr>
                <w:color w:val="000000"/>
              </w:rPr>
            </w:pPr>
            <w:r>
              <w:rPr>
                <w:b/>
                <w:bCs/>
                <w:color w:val="000000"/>
                <w:lang/>
              </w:rPr>
              <w:t>IZDACI BUDžETA PO NAMENAMA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530C76" w:rsidRDefault="00530C76">
            <w:pPr>
              <w:spacing w:line="1" w:lineRule="auto"/>
            </w:pPr>
          </w:p>
        </w:tc>
      </w:tr>
    </w:tbl>
    <w:p w:rsidR="00530C76" w:rsidRDefault="00530C76">
      <w:pPr>
        <w:sectPr w:rsidR="00530C76">
          <w:headerReference w:type="default" r:id="rId28"/>
          <w:footerReference w:type="default" r:id="rId29"/>
          <w:pgSz w:w="11905" w:h="16837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  <w:bookmarkStart w:id="120" w:name="__bookmark_61"/>
      <w:bookmarkEnd w:id="120"/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530C76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530C76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spacing w:line="1" w:lineRule="auto"/>
                    <w:jc w:val="center"/>
                  </w:pPr>
                </w:p>
              </w:tc>
            </w:tr>
            <w:tr w:rsidR="00530C76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spacing w:line="1" w:lineRule="auto"/>
                    <w:jc w:val="center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</w:tr>
      <w:tr w:rsidR="00530C76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30C76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 БУЏЕТ" \f C \l "1"</w:instrText>
            </w:r>
            <w:r>
              <w:fldChar w:fldCharType="end"/>
            </w:r>
          </w:p>
          <w:bookmarkStart w:id="121" w:name="_Toc410000_РАСХОДИ_ЗА_ЗАПОСЛЕНЕ"/>
          <w:bookmarkEnd w:id="121"/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"410000 РАСХОДИ ЗА ЗАПОСЛЕНЕ"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102.794.692,00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102.794.692,00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17,48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16.118.298,00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16.118.298,00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130.863.990,00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130.863.990,00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22,26</w:t>
            </w:r>
          </w:p>
        </w:tc>
      </w:tr>
      <w:bookmarkStart w:id="122" w:name="_Toc420000_КОРИШЋЕЊЕ_УСЛУГА_И_РОБА"/>
      <w:bookmarkEnd w:id="122"/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"420000 КОРИШЋЕЊЕ УСЛУГА И РОБА"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5,48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37.745.000,00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9,29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3,35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164.302.000,00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27,94</w:t>
            </w:r>
          </w:p>
        </w:tc>
      </w:tr>
      <w:bookmarkStart w:id="123" w:name="_Toc440000_ОТПЛАТА_КАМАТА_И_ПРАТЕЋИ_ТРОШ"/>
      <w:bookmarkEnd w:id="123"/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bookmarkStart w:id="124" w:name="_Toc450000_СУБВЕНЦИЈЕ"/>
      <w:bookmarkEnd w:id="124"/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"450000 СУБВЕНЦИЈЕ"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9,61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10,03</w:t>
            </w:r>
          </w:p>
        </w:tc>
      </w:tr>
      <w:bookmarkStart w:id="125" w:name="_Toc460000_ДОНАЦИЈЕ,_ДОТАЦИЈЕ_И_ТРАНСФЕР"/>
      <w:bookmarkEnd w:id="125"/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"460000 ДОНАЦИЈЕ, ДОТАЦИЈЕ И ТРАНСФЕРИ"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96.486.490,00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96.486.490,00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16,41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110.336.490,00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110.336.490,00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18,77</w:t>
            </w:r>
          </w:p>
        </w:tc>
      </w:tr>
      <w:bookmarkStart w:id="126" w:name="_Toc470000_СОЦИЈАЛНО_ОСИГУРАЊЕ_И_СОЦИЈАЛ"/>
      <w:bookmarkEnd w:id="126"/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21.552.406,00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3,67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21.552.406,00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3,67</w:t>
            </w:r>
          </w:p>
        </w:tc>
      </w:tr>
      <w:bookmarkStart w:id="127" w:name="_Toc480000_ОСТАЛИ_РАСХОДИ"/>
      <w:bookmarkEnd w:id="127"/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"480000 ОСТАЛИ РАСХОДИ"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3,85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5,09</w:t>
            </w:r>
          </w:p>
        </w:tc>
      </w:tr>
      <w:bookmarkStart w:id="128" w:name="_Toc490000_АДМИНИСТРАТИВНИ_ТРАНСФЕРИ_ИЗ_"/>
      <w:bookmarkEnd w:id="128"/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13.187.080,00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13.187.080,00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13.187.080,00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13.187.080,00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2,24</w:t>
            </w:r>
          </w:p>
        </w:tc>
      </w:tr>
      <w:bookmarkStart w:id="129" w:name="_Toc510000_ОСНОВНА_СРЕДСТВА"/>
      <w:bookmarkEnd w:id="129"/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"510000 ОСНОВНА СРЕДСТВА"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12.263.440,00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2,09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3,81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27.808.440,00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34.808.440,00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5,92</w:t>
            </w:r>
          </w:p>
        </w:tc>
      </w:tr>
      <w:bookmarkStart w:id="130" w:name="_Toc540000_ПРИРОДНА_ИМОВИНА"/>
      <w:bookmarkEnd w:id="130"/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"540000 ПРИРОДНА ИМОВИНА"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bookmarkStart w:id="131" w:name="_Toc610000_ОТПЛАТА_ГЛАВНИЦЕ"/>
      <w:bookmarkEnd w:id="131"/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"610000 ОТПЛАТА ГЛАВНИЦЕ"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3,06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3,06</w:t>
            </w:r>
          </w:p>
        </w:tc>
      </w:tr>
      <w:tr w:rsidR="00530C76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529.918.000,00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58.052.406,00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587.970.406,00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30C76" w:rsidRDefault="00530C7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530C76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divId w:val="465659690"/>
            </w:pPr>
            <w:bookmarkStart w:id="132" w:name="__bookmark_62"/>
            <w:bookmarkEnd w:id="132"/>
          </w:p>
          <w:p w:rsidR="00530C76" w:rsidRDefault="00530C76">
            <w:pPr>
              <w:spacing w:line="1" w:lineRule="auto"/>
            </w:pPr>
          </w:p>
        </w:tc>
      </w:tr>
    </w:tbl>
    <w:p w:rsidR="00530C76" w:rsidRDefault="00530C76">
      <w:pPr>
        <w:sectPr w:rsidR="00530C76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30C7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bookmarkStart w:id="133" w:name="__bookmark_65"/>
            <w:bookmarkEnd w:id="133"/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374034290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tabs>
                <w:tab w:val="left" w:pos="2751"/>
              </w:tabs>
              <w:spacing w:before="100" w:beforeAutospacing="1" w:after="100" w:afterAutospacing="1"/>
              <w:jc w:val="center"/>
              <w:divId w:val="1374034290"/>
              <w:rPr>
                <w:color w:val="000000"/>
              </w:rPr>
            </w:pPr>
            <w:r>
              <w:rPr>
                <w:b/>
                <w:bCs/>
                <w:color w:val="000000"/>
                <w:lang/>
              </w:rPr>
              <w:t>UPOREDNI PLANOVI - RASHODI I IZDACI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530C76" w:rsidRDefault="00530C76">
            <w:pPr>
              <w:spacing w:line="1" w:lineRule="auto"/>
            </w:pPr>
          </w:p>
        </w:tc>
      </w:tr>
    </w:tbl>
    <w:p w:rsidR="00530C76" w:rsidRDefault="00530C76">
      <w:pPr>
        <w:sectPr w:rsidR="00530C76">
          <w:headerReference w:type="default" r:id="rId32"/>
          <w:footerReference w:type="default" r:id="rId33"/>
          <w:pgSz w:w="11905" w:h="16837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  <w:bookmarkStart w:id="134" w:name="__bookmark_66"/>
      <w:bookmarkEnd w:id="134"/>
    </w:p>
    <w:tbl>
      <w:tblPr>
        <w:tblW w:w="16117" w:type="dxa"/>
        <w:tblLayout w:type="fixed"/>
        <w:tblLook w:val="01E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530C7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530C76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530C76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530C76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102.794.692,00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102.794.692,00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16.743.039,00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16.118.298,00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83,57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37.745.000,00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106.285.700,00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96.486.490,00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15.123.250,00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18.695.872,00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21.552.406,00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15.827.319,00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13.187.080,00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12.263.440,00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545.113.872,00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587.970.406,00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530C76" w:rsidRDefault="00530C7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530C76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divId w:val="440152161"/>
            </w:pPr>
            <w:bookmarkStart w:id="135" w:name="__bookmark_67"/>
            <w:bookmarkEnd w:id="135"/>
          </w:p>
          <w:p w:rsidR="00530C76" w:rsidRDefault="00530C76">
            <w:pPr>
              <w:spacing w:line="1" w:lineRule="auto"/>
            </w:pPr>
          </w:p>
        </w:tc>
      </w:tr>
    </w:tbl>
    <w:p w:rsidR="00530C76" w:rsidRDefault="00530C76">
      <w:pPr>
        <w:sectPr w:rsidR="00530C76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30C7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before="100" w:beforeAutospacing="1" w:after="100" w:afterAutospacing="1"/>
              <w:divId w:val="1528367877"/>
              <w:rPr>
                <w:color w:val="000000"/>
              </w:rPr>
            </w:pPr>
            <w:bookmarkStart w:id="136" w:name="__bookmark_70"/>
            <w:bookmarkEnd w:id="136"/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528367877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528367877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528367877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528367877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528367877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528367877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528367877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528367877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528367877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528367877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528367877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528367877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52836787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52836787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52836787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52836787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528367877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528367877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528367877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528367877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tabs>
                <w:tab w:val="left" w:pos="2407"/>
              </w:tabs>
              <w:spacing w:before="100" w:beforeAutospacing="1" w:after="100" w:afterAutospacing="1"/>
              <w:jc w:val="center"/>
              <w:divId w:val="1528367877"/>
              <w:rPr>
                <w:color w:val="000000"/>
              </w:rPr>
            </w:pPr>
            <w:r>
              <w:rPr>
                <w:b/>
                <w:bCs/>
                <w:color w:val="000000"/>
                <w:lang/>
              </w:rPr>
              <w:t>ANALITIČKI PLAN RASHODA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530C76" w:rsidRDefault="00530C76">
            <w:pPr>
              <w:tabs>
                <w:tab w:val="left" w:pos="2407"/>
              </w:tabs>
              <w:spacing w:before="100" w:beforeAutospacing="1" w:after="100" w:afterAutospacing="1"/>
              <w:jc w:val="center"/>
              <w:divId w:val="1528367877"/>
              <w:rPr>
                <w:color w:val="000000"/>
              </w:rPr>
            </w:pPr>
            <w:r>
              <w:rPr>
                <w:b/>
                <w:bCs/>
                <w:color w:val="000000"/>
                <w:lang/>
              </w:rPr>
              <w:t>DIREKTNIH BUDžETSKIH KORISNIKA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530C76" w:rsidRDefault="00530C76">
            <w:pPr>
              <w:spacing w:line="1" w:lineRule="auto"/>
            </w:pPr>
          </w:p>
        </w:tc>
      </w:tr>
    </w:tbl>
    <w:p w:rsidR="00530C76" w:rsidRDefault="00530C76">
      <w:pPr>
        <w:sectPr w:rsidR="00530C76">
          <w:headerReference w:type="default" r:id="rId36"/>
          <w:footerReference w:type="default" r:id="rId37"/>
          <w:pgSz w:w="11905" w:h="16837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  <w:bookmarkStart w:id="137" w:name="__bookmark_71"/>
      <w:bookmarkEnd w:id="137"/>
    </w:p>
    <w:tbl>
      <w:tblPr>
        <w:tblW w:w="16117" w:type="dxa"/>
        <w:tblLayout w:type="fixed"/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530C7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530C76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530C76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spacing w:line="1" w:lineRule="auto"/>
                    <w:jc w:val="center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</w:tr>
      <w:tr w:rsidR="00530C76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 БУЏЕТ" \f C \l "1"</w:instrText>
            </w:r>
            <w:r>
              <w:fldChar w:fldCharType="end"/>
            </w:r>
          </w:p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 скупштина општине" \f C \l "2"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vanish/>
              </w:rPr>
            </w:pPr>
            <w:r>
              <w:fldChar w:fldCharType="begin"/>
            </w:r>
            <w:r w:rsidR="00742EA0">
              <w:instrText>TC "-" \f C \l "3"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4,37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"2 председник општине" \f C \l "2"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vanish/>
              </w:rPr>
            </w:pPr>
            <w:r>
              <w:fldChar w:fldCharType="begin"/>
            </w:r>
            <w:r w:rsidR="00742EA0">
              <w:instrText>TC "-" \f C \l "3"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2,38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"3 општинско веће" \f C \l "2"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vanish/>
              </w:rPr>
            </w:pPr>
            <w:r>
              <w:fldChar w:fldCharType="begin"/>
            </w:r>
            <w:r w:rsidR="00742EA0">
              <w:instrText>TC "-" \f C \l "3"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530C76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 општинско правобранилаштво" \f C \l "2"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vanish/>
              </w:rPr>
            </w:pPr>
            <w:r>
              <w:fldChar w:fldCharType="begin"/>
            </w:r>
            <w:r w:rsidR="00742EA0">
              <w:instrText>TC "-" \f C \l "3"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 орган управе" \f C \l "2"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bookmarkStart w:id="138" w:name="_Toc-"/>
      <w:bookmarkEnd w:id="138"/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jc w:val="center"/>
              <w:rPr>
                <w:vanish/>
              </w:rPr>
            </w:pPr>
            <w:r>
              <w:fldChar w:fldCharType="begin"/>
            </w:r>
            <w:r w:rsidR="00742EA0">
              <w:instrText>TC "-" \f C \l "3"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12.637.080,00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12.637.080,00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1.956.984,00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1.956.984,00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2.123.506,00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2.123.506,00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4,46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2.232.240,00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2.232.240,00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2.800.460,00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2.800.460,00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730.740,00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30C76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381.757.010,00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56.052.406,00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437.809.416,00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91,91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420.316.010,00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56.052.406,00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476.368.416,00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30C76" w:rsidRDefault="00530C7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530C76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divId w:val="105270208"/>
            </w:pPr>
            <w:bookmarkStart w:id="139" w:name="__bookmark_72"/>
            <w:bookmarkEnd w:id="139"/>
          </w:p>
          <w:p w:rsidR="00530C76" w:rsidRDefault="00530C76">
            <w:pPr>
              <w:spacing w:line="1" w:lineRule="auto"/>
            </w:pPr>
          </w:p>
        </w:tc>
      </w:tr>
    </w:tbl>
    <w:p w:rsidR="00530C76" w:rsidRDefault="00530C76">
      <w:pPr>
        <w:sectPr w:rsidR="00530C76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  <w:bookmarkStart w:id="140" w:name="__bookmark_76"/>
      <w:bookmarkEnd w:id="140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30C7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</w:t>
            </w:r>
          </w:p>
        </w:tc>
      </w:tr>
      <w:tr w:rsidR="00530C7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530C7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jc w:val="center"/>
                    <w:divId w:val="110750245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30C76" w:rsidRDefault="00530C76"/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  <w:jc w:val="center"/>
            </w:pPr>
          </w:p>
        </w:tc>
      </w:tr>
      <w:tr w:rsidR="00530C76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 БУЏЕТ" \f C \l "1"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</w:t>
            </w:r>
          </w:p>
        </w:tc>
      </w:tr>
      <w:bookmarkStart w:id="141" w:name="_Toc411000_ПЛАТЕ,_ДОДАЦИ_И_НАКНАДЕ_ЗАПОС"/>
      <w:bookmarkEnd w:id="141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9,89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9,89</w:t>
            </w:r>
          </w:p>
        </w:tc>
      </w:tr>
      <w:bookmarkStart w:id="142" w:name="_Toc412000_СОЦИЈАЛНИ_ДОПРИНОСИ_НА_ТЕРЕТ_"/>
      <w:bookmarkEnd w:id="142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1,60</w:t>
            </w:r>
          </w:p>
        </w:tc>
      </w:tr>
      <w:bookmarkStart w:id="143" w:name="_Toc413000_НАКНАДЕ_У_НАТУРИ"/>
      <w:bookmarkEnd w:id="143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"413000 НАКНАДЕ У НАТУРИ"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44" w:name="_Toc414000_СОЦИЈАЛНА_ДАВАЊА_ЗАПОСЛЕНИМА"/>
      <w:bookmarkEnd w:id="144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"414000 СОЦИЈАЛНА ДАВАЊА ЗАПОСЛЕНИМА"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bookmarkStart w:id="145" w:name="_Toc415000_НАКНАДЕ_ТРОШКОВА_ЗА_ЗАПОСЛЕНЕ"/>
      <w:bookmarkEnd w:id="145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"415000 НАКНАДЕ ТРОШКОВА ЗА ЗАПОСЛЕНЕ"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bookmarkStart w:id="146" w:name="_Toc416000_НАГРАДЕ_ЗАПОСЛЕНИМА_И_ОСТАЛИ_"/>
      <w:bookmarkEnd w:id="146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47" w:name="_Toc421000_СТАЛНИ_ТРОШКОВИ"/>
      <w:bookmarkEnd w:id="147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"421000 СТАЛНИ ТРОШКОВИ"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3,36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5,29</w:t>
            </w:r>
          </w:p>
        </w:tc>
      </w:tr>
      <w:bookmarkStart w:id="148" w:name="_Toc422000_ТРОШКОВИ_ПУТОВАЊА"/>
      <w:bookmarkEnd w:id="148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"422000 ТРОШКОВИ ПУТОВАЊА"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49" w:name="_Toc423000_УСЛУГЕ_ПО_УГОВОРУ"/>
      <w:bookmarkEnd w:id="149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"423000 УСЛУГЕ ПО УГОВОРУ"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6,40</w:t>
            </w:r>
          </w:p>
        </w:tc>
      </w:tr>
      <w:bookmarkStart w:id="150" w:name="_Toc424000_СПЕЦИЈАЛИЗОВАНЕ_УСЛУГЕ"/>
      <w:bookmarkEnd w:id="150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"424000 СПЕЦИЈАЛИЗОВАНЕ УСЛУГЕ"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1,84</w:t>
            </w:r>
          </w:p>
        </w:tc>
      </w:tr>
      <w:bookmarkStart w:id="151" w:name="_Toc425000_ТЕКУЋЕ_ПОПРАВКЕ_И_ОДРЖАВАЊЕ"/>
      <w:bookmarkEnd w:id="151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"425000 ТЕКУЋЕ ПОПРАВКЕ И ОДРЖАВАЊЕ"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10,89</w:t>
            </w:r>
          </w:p>
        </w:tc>
      </w:tr>
      <w:bookmarkStart w:id="152" w:name="_Toc426000_МАТЕРИЈАЛ"/>
      <w:bookmarkEnd w:id="152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"426000 МАТЕРИЈАЛ"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2,23</w:t>
            </w:r>
          </w:p>
        </w:tc>
      </w:tr>
      <w:bookmarkStart w:id="153" w:name="_Toc441000_ОТПЛАТА_ДОМАЋИХ_КАМАТА"/>
      <w:bookmarkEnd w:id="153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"441000 ОТПЛАТА ДОМАЋИХ КАМАТА"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bookmarkStart w:id="154" w:name="_Toc451000_СУБВЕНЦИЈЕ_ЈАВНИМ_НЕФИНАНСИЈС"/>
      <w:bookmarkEnd w:id="154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11,86</w:t>
            </w:r>
          </w:p>
        </w:tc>
      </w:tr>
      <w:bookmarkStart w:id="155" w:name="_Toc454000_СУБВЕНЦИЈЕ_ПРИВАТНИМ_ПРЕДУЗЕЋ"/>
      <w:bookmarkEnd w:id="155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"454000 СУБВЕНЦИЈЕ ПРИВАТНИМ ПРЕДУЗЕЋИМА"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bookmarkStart w:id="156" w:name="_Toc463000_ТРАНСФЕРИ_ОСТАЛИМ_НИВОИМА_ВЛА"/>
      <w:bookmarkEnd w:id="156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"463000 ТРАНСФЕРИ ОСТАЛИМ НИВОИМА ВЛАСТИ"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4,47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2.623.506,00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2.623.506,00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2.623.506,00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3,28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2.509.984,00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2.509.984,00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2.509.984,00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96.486.490,00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96.486.490,00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96.486.490,00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20,25</w:t>
            </w:r>
          </w:p>
        </w:tc>
      </w:tr>
      <w:bookmarkStart w:id="157" w:name="_Toc464000_ДОТАЦИЈЕ_ОРГАНИЗАЦИЈАМА_ЗА_ОБ"/>
      <w:bookmarkEnd w:id="157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2,91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2,91</w:t>
            </w:r>
          </w:p>
        </w:tc>
      </w:tr>
      <w:bookmarkStart w:id="158" w:name="_Toc472000_НАКНАДЕ_ЗА_СОЦИЈАЛНУ_ЗАШТИТУ_"/>
      <w:bookmarkEnd w:id="158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4,52</w:t>
            </w:r>
          </w:p>
        </w:tc>
      </w:tr>
      <w:bookmarkStart w:id="159" w:name="_Toc481000_ДОТАЦИЈЕ_НЕВЛАДИНИМ_ОРГАНИЗАЦ"/>
      <w:bookmarkEnd w:id="159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3,19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4,44</w:t>
            </w:r>
          </w:p>
        </w:tc>
      </w:tr>
      <w:bookmarkStart w:id="160" w:name="_Toc482000_ПОРЕЗИ,_ОБАВЕЗНЕ_ТАКСЕ,_КАЗНЕ"/>
      <w:bookmarkEnd w:id="160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61" w:name="_Toc483000_НОВЧАНЕ_КАЗНЕ_И_ПЕНАЛИ_ПО_РЕШ"/>
      <w:bookmarkEnd w:id="161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bookmarkStart w:id="162" w:name="_Toc484000_НАКНАДА_ШТЕТЕ_ЗА_ПОВРЕДЕ_ИЛИ_"/>
      <w:bookmarkEnd w:id="162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"484000 НАКНАДА ШТЕТЕ ЗА ПОВРЕДЕ ИЛИ ШТЕТУ НАСТАЛУ УСЛЕД ЕЛЕМЕНТАРНИХ НЕПОГОДА ИЛИ ДРУГИХ ПРИРОДНИХ УЗРОКА"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bookmarkStart w:id="163" w:name="_Toc499000_СРЕДСТВА_РЕЗЕРВЕ"/>
      <w:bookmarkEnd w:id="163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"499000 СРЕДСТВА РЕЗЕРВЕ"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13.187.080,00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13.187.080,00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13.187.080,00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2,77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13.187.080,00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13.187.080,00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13.187.080,00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2,77</w:t>
            </w:r>
          </w:p>
        </w:tc>
      </w:tr>
      <w:bookmarkStart w:id="164" w:name="_Toc511000_ЗГРАДЕ_И_ГРАЂЕВИНСКИ_ОБЈЕКТИ"/>
      <w:bookmarkEnd w:id="164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"511000 ЗГРАДЕ И ГРАЂЕВИНСКИ ОБЈЕКТИ"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2,57</w:t>
            </w:r>
          </w:p>
        </w:tc>
      </w:tr>
      <w:bookmarkStart w:id="165" w:name="_Toc512000_МАШИНЕ_И_ОПРЕМА"/>
      <w:bookmarkEnd w:id="165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"512000 МАШИНЕ И ОПРЕМА"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4,31</w:t>
            </w:r>
          </w:p>
        </w:tc>
      </w:tr>
      <w:bookmarkStart w:id="166" w:name="_Toc541000_ЗЕМЉИШТЕ"/>
      <w:bookmarkEnd w:id="166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"541000 ЗЕМЉИШТЕ"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bookmarkStart w:id="167" w:name="_Toc611000_ОТПЛАТА_ГЛАВНИЦЕ_ДОМАЋИМ_КРЕД"/>
      <w:bookmarkEnd w:id="167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"611000 ОТПЛАТА ГЛАВНИЦЕ ДОМАЋИМ КРЕДИТОРИМА"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3,78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3,78</w:t>
            </w:r>
          </w:p>
        </w:tc>
      </w:tr>
      <w:tr w:rsidR="00530C7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476.368.416,00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420.316.010,00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56.052.406,00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476.368.416,00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30C76" w:rsidRDefault="00530C76">
      <w:pPr>
        <w:sectPr w:rsidR="00530C76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  <w:bookmarkStart w:id="168" w:name="__bookmark_77"/>
      <w:bookmarkEnd w:id="168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30C7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30C7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530C7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jc w:val="center"/>
                    <w:divId w:val="153068424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30C76" w:rsidRDefault="00530C76"/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169" w:name="_Toc1_скупштина_општине"/>
      <w:bookmarkEnd w:id="169"/>
      <w:tr w:rsidR="00530C7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"1 скупштина општине" \f C \l "1"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30C7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"411000"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"412000"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"414000"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"415000"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"423000"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"481000"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4,37</w:t>
            </w:r>
          </w:p>
        </w:tc>
      </w:tr>
    </w:tbl>
    <w:p w:rsidR="00530C76" w:rsidRDefault="00530C76">
      <w:pPr>
        <w:sectPr w:rsidR="00530C76">
          <w:headerReference w:type="default" r:id="rId42"/>
          <w:footerReference w:type="default" r:id="rId4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30C7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30C7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530C7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jc w:val="center"/>
                    <w:divId w:val="122868971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30C76" w:rsidRDefault="00530C76"/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170" w:name="_Toc2_председник_општине"/>
      <w:bookmarkEnd w:id="170"/>
      <w:tr w:rsidR="00530C7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"2 председник општине" \f C \l "1"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30C7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"411000"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"412000"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"414000"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"415000"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"422000"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"423000"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530C7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2,38</w:t>
            </w:r>
          </w:p>
        </w:tc>
      </w:tr>
    </w:tbl>
    <w:p w:rsidR="00530C76" w:rsidRDefault="00530C76">
      <w:pPr>
        <w:sectPr w:rsidR="00530C76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30C7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30C7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530C7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jc w:val="center"/>
                    <w:divId w:val="172753382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30C76" w:rsidRDefault="00530C76"/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171" w:name="_Toc3_општинско_веће"/>
      <w:bookmarkEnd w:id="171"/>
      <w:tr w:rsidR="00530C7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"3 општинско веће" \f C \l "1"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30C7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"423000"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530C7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</w:tbl>
    <w:p w:rsidR="00530C76" w:rsidRDefault="00530C76">
      <w:pPr>
        <w:sectPr w:rsidR="00530C76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30C7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30C7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530C7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jc w:val="center"/>
                    <w:divId w:val="137955359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30C76" w:rsidRDefault="00530C76"/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172" w:name="_Toc4_општинско_правобранилаштво"/>
      <w:bookmarkEnd w:id="172"/>
      <w:tr w:rsidR="00530C7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 општинско правобранилаштво" \f C \l "1"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30C7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"411000"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"412000"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"415000"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"423000"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"426000"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</w:tbl>
    <w:p w:rsidR="00530C76" w:rsidRDefault="00530C76">
      <w:pPr>
        <w:sectPr w:rsidR="00530C76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30C7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30C7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530C7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jc w:val="center"/>
                    <w:divId w:val="80636393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30C76" w:rsidRDefault="00530C76"/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 орган управе" \f C \l "1"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30C7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73" w:name="_Toc411000"/>
      <w:bookmarkEnd w:id="173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"411000"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6,85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6,85</w:t>
            </w:r>
          </w:p>
        </w:tc>
      </w:tr>
      <w:bookmarkStart w:id="174" w:name="_Toc412000"/>
      <w:bookmarkEnd w:id="174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"412000"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bookmarkStart w:id="175" w:name="_Toc413000"/>
      <w:bookmarkEnd w:id="175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"413000"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76" w:name="_Toc414000"/>
      <w:bookmarkEnd w:id="176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"414000"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77" w:name="_Toc415000"/>
      <w:bookmarkEnd w:id="177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"415000"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bookmarkStart w:id="178" w:name="_Toc416000"/>
      <w:bookmarkEnd w:id="178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"416000"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79" w:name="_Toc421000"/>
      <w:bookmarkEnd w:id="179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"421000"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3,36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5,29</w:t>
            </w:r>
          </w:p>
        </w:tc>
      </w:tr>
      <w:bookmarkStart w:id="180" w:name="_Toc422000"/>
      <w:bookmarkEnd w:id="180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"422000"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81" w:name="_Toc423000"/>
      <w:bookmarkEnd w:id="181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"423000"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2,18</w:t>
            </w:r>
          </w:p>
        </w:tc>
      </w:tr>
      <w:bookmarkStart w:id="182" w:name="_Toc424000"/>
      <w:bookmarkEnd w:id="182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"424000"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1,84</w:t>
            </w:r>
          </w:p>
        </w:tc>
      </w:tr>
      <w:bookmarkStart w:id="183" w:name="_Toc425000"/>
      <w:bookmarkEnd w:id="183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"425000"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10,89</w:t>
            </w:r>
          </w:p>
        </w:tc>
      </w:tr>
      <w:bookmarkStart w:id="184" w:name="_Toc426000"/>
      <w:bookmarkEnd w:id="184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"426000"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2,23</w:t>
            </w:r>
          </w:p>
        </w:tc>
      </w:tr>
      <w:bookmarkStart w:id="185" w:name="_Toc441000"/>
      <w:bookmarkEnd w:id="185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lastRenderedPageBreak/>
              <w:fldChar w:fldCharType="begin"/>
            </w:r>
            <w:r w:rsidR="00742EA0">
              <w:instrText>TC "441000"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bookmarkStart w:id="186" w:name="_Toc451000"/>
      <w:bookmarkEnd w:id="186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"451000"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11,86</w:t>
            </w:r>
          </w:p>
        </w:tc>
      </w:tr>
      <w:bookmarkStart w:id="187" w:name="_Toc454000"/>
      <w:bookmarkEnd w:id="187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"454000"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"464000"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bookmarkStart w:id="188" w:name="_Toc472000"/>
      <w:bookmarkEnd w:id="188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"472000"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4,52</w:t>
            </w:r>
          </w:p>
        </w:tc>
      </w:tr>
      <w:bookmarkStart w:id="189" w:name="_Toc481000"/>
      <w:bookmarkEnd w:id="189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"481000"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3,11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4,36</w:t>
            </w:r>
          </w:p>
        </w:tc>
      </w:tr>
      <w:bookmarkStart w:id="190" w:name="_Toc482000"/>
      <w:bookmarkEnd w:id="190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"482000"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91" w:name="_Toc483000"/>
      <w:bookmarkEnd w:id="191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"483000"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bookmarkStart w:id="192" w:name="_Toc484000"/>
      <w:bookmarkEnd w:id="192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"484000"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bookmarkStart w:id="193" w:name="_Toc499000"/>
      <w:bookmarkEnd w:id="193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"499000"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13.187.080,00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13.187.080,00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13.187.080,00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2,77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13.187.080,00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13.187.080,00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13.187.080,00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2,77</w:t>
            </w:r>
          </w:p>
        </w:tc>
      </w:tr>
      <w:bookmarkStart w:id="194" w:name="_Toc511000"/>
      <w:bookmarkEnd w:id="194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"511000"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2,57</w:t>
            </w:r>
          </w:p>
        </w:tc>
      </w:tr>
      <w:bookmarkStart w:id="195" w:name="_Toc512000"/>
      <w:bookmarkEnd w:id="195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"512000"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4,31</w:t>
            </w:r>
          </w:p>
        </w:tc>
      </w:tr>
      <w:bookmarkStart w:id="196" w:name="_Toc541000"/>
      <w:bookmarkEnd w:id="196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"541000"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bookmarkStart w:id="197" w:name="_Toc611000"/>
      <w:bookmarkEnd w:id="197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"611000"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3,78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3,78</w:t>
            </w:r>
          </w:p>
        </w:tc>
      </w:tr>
      <w:tr w:rsidR="00530C7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329.472.926,00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273.420.520,00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56.052.406,00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329.472.926,00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69,16</w:t>
            </w:r>
          </w:p>
        </w:tc>
      </w:tr>
    </w:tbl>
    <w:p w:rsidR="00530C76" w:rsidRDefault="00530C76">
      <w:pPr>
        <w:sectPr w:rsidR="00530C76">
          <w:headerReference w:type="default" r:id="rId50"/>
          <w:footerReference w:type="default" r:id="rId5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30C7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30C7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530C7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jc w:val="center"/>
                    <w:divId w:val="96863521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30C76" w:rsidRDefault="00530C76"/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198" w:name="_Toc5.00.01_основна_школа"/>
      <w:bookmarkEnd w:id="198"/>
      <w:tr w:rsidR="00530C7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"5.00.01 основна школа" \f C \l "1"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30C7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"463000"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4,46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2,98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2.123.506,00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2.123.506,00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2.123.506,00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3,15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1.956.984,00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1.956.984,00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1.956.984,00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71.099.490,00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71.099.490,00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71.099.490,00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14,93</w:t>
            </w:r>
          </w:p>
        </w:tc>
      </w:tr>
      <w:tr w:rsidR="00530C7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основна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71.099.490,00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71.099.490,00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71.099.490,00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14,93</w:t>
            </w:r>
          </w:p>
        </w:tc>
      </w:tr>
    </w:tbl>
    <w:p w:rsidR="00530C76" w:rsidRDefault="00530C76">
      <w:pPr>
        <w:sectPr w:rsidR="00530C76">
          <w:headerReference w:type="default" r:id="rId52"/>
          <w:footerReference w:type="default" r:id="rId5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30C7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30C7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530C7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jc w:val="center"/>
                    <w:divId w:val="124040500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30C76" w:rsidRDefault="00530C76"/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199" w:name="_Toc5.00.02_средња_школа"/>
      <w:bookmarkEnd w:id="199"/>
      <w:tr w:rsidR="00530C7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"5.00.02 средња школа" \f C \l "1"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30C7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средња школа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"463000"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  <w:tr w:rsidR="00530C7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средња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</w:tbl>
    <w:p w:rsidR="00530C76" w:rsidRDefault="00530C76">
      <w:pPr>
        <w:sectPr w:rsidR="00530C76">
          <w:headerReference w:type="default" r:id="rId54"/>
          <w:footerReference w:type="default" r:id="rId5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30C7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30C7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530C7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jc w:val="center"/>
                    <w:divId w:val="130026089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30C76" w:rsidRDefault="00530C76"/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200" w:name="_Toc5.00.03_дом_здравља"/>
      <w:bookmarkEnd w:id="200"/>
      <w:tr w:rsidR="00530C7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"5.00.03 дом здравља" \f C \l "1"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30C7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1" w:name="_Toc464000"/>
      <w:bookmarkEnd w:id="201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"464000"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2,49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2,49</w:t>
            </w:r>
          </w:p>
        </w:tc>
      </w:tr>
      <w:tr w:rsidR="00530C7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2,49</w:t>
            </w:r>
          </w:p>
        </w:tc>
      </w:tr>
    </w:tbl>
    <w:p w:rsidR="00530C76" w:rsidRDefault="00530C76">
      <w:pPr>
        <w:sectPr w:rsidR="00530C76">
          <w:headerReference w:type="default" r:id="rId56"/>
          <w:footerReference w:type="default" r:id="rId5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30C7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30C7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530C7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jc w:val="center"/>
                    <w:divId w:val="131537371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30C76" w:rsidRDefault="00530C76"/>
              </w:tc>
            </w:tr>
          </w:tbl>
          <w:p w:rsidR="00530C76" w:rsidRDefault="00530C76">
            <w:pPr>
              <w:spacing w:line="1" w:lineRule="auto"/>
            </w:pPr>
          </w:p>
        </w:tc>
      </w:tr>
      <w:bookmarkStart w:id="202" w:name="_Toc5.00.04_ценар_за_социјални_рад"/>
      <w:bookmarkEnd w:id="202"/>
      <w:tr w:rsidR="00530C7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"5.00.04 ценар за социјални рад" \f C \l "1"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30C7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ценар за социјални рад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3" w:name="_Toc463000"/>
      <w:bookmarkEnd w:id="203"/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"463000" \f C \l "2"</w:instrText>
            </w:r>
            <w:r>
              <w:fldChar w:fldCharType="end"/>
            </w:r>
          </w:p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3,60</w:t>
            </w:r>
          </w:p>
        </w:tc>
      </w:tr>
      <w:tr w:rsidR="00530C7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ценар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3,60</w:t>
            </w:r>
          </w:p>
        </w:tc>
      </w:tr>
    </w:tbl>
    <w:p w:rsidR="00530C76" w:rsidRDefault="00530C7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530C76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divId w:val="58214250"/>
            </w:pPr>
            <w:bookmarkStart w:id="204" w:name="__bookmark_78"/>
            <w:bookmarkEnd w:id="204"/>
          </w:p>
          <w:p w:rsidR="00530C76" w:rsidRDefault="00530C76">
            <w:pPr>
              <w:spacing w:line="1" w:lineRule="auto"/>
            </w:pPr>
          </w:p>
        </w:tc>
      </w:tr>
    </w:tbl>
    <w:p w:rsidR="00530C76" w:rsidRDefault="00530C76">
      <w:pPr>
        <w:sectPr w:rsidR="00530C76">
          <w:headerReference w:type="default" r:id="rId58"/>
          <w:footerReference w:type="default" r:id="rId5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30C7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bookmarkStart w:id="205" w:name="__bookmark_81"/>
            <w:bookmarkEnd w:id="205"/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530C76">
            <w:pPr>
              <w:spacing w:before="100" w:beforeAutospacing="1" w:after="100" w:afterAutospacing="1"/>
              <w:divId w:val="1457991652"/>
              <w:rPr>
                <w:color w:val="000000"/>
              </w:rPr>
            </w:pPr>
            <w:r>
              <w:rPr>
                <w:rFonts w:ascii="Myriad;" w:hAnsi="Myriad;"/>
                <w:color w:val="000000"/>
                <w:lang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30C76" w:rsidRDefault="00742EA0">
            <w:pPr>
              <w:tabs>
                <w:tab w:val="left" w:pos="1569"/>
              </w:tabs>
              <w:spacing w:before="100" w:beforeAutospacing="1" w:after="100" w:afterAutospacing="1"/>
              <w:jc w:val="center"/>
              <w:divId w:val="1457991652"/>
              <w:rPr>
                <w:color w:val="000000"/>
              </w:rPr>
            </w:pPr>
            <w:r>
              <w:rPr>
                <w:b/>
                <w:bCs/>
                <w:color w:val="000000"/>
                <w:lang/>
              </w:rPr>
              <w:t>АНАЛИТИЧКИ</w:t>
            </w:r>
            <w:r w:rsidR="00530C76">
              <w:rPr>
                <w:b/>
                <w:bCs/>
                <w:color w:val="000000"/>
                <w:lang/>
              </w:rPr>
              <w:t xml:space="preserve"> </w:t>
            </w:r>
            <w:r>
              <w:rPr>
                <w:b/>
                <w:bCs/>
                <w:color w:val="000000"/>
                <w:lang/>
              </w:rPr>
              <w:t>ПЛАН</w:t>
            </w:r>
            <w:r w:rsidR="00530C76">
              <w:rPr>
                <w:b/>
                <w:bCs/>
                <w:color w:val="000000"/>
                <w:lang/>
              </w:rPr>
              <w:t xml:space="preserve"> </w:t>
            </w:r>
            <w:r>
              <w:rPr>
                <w:b/>
                <w:bCs/>
                <w:color w:val="000000"/>
                <w:lang/>
              </w:rPr>
              <w:t>РАСХОДА</w:t>
            </w:r>
            <w:r w:rsidR="00530C76">
              <w:rPr>
                <w:b/>
                <w:bCs/>
                <w:color w:val="000000"/>
              </w:rPr>
              <w:t xml:space="preserve"> </w:t>
            </w:r>
          </w:p>
          <w:p w:rsidR="00530C76" w:rsidRDefault="00742EA0">
            <w:pPr>
              <w:tabs>
                <w:tab w:val="left" w:pos="1569"/>
              </w:tabs>
              <w:spacing w:before="100" w:beforeAutospacing="1" w:after="100" w:afterAutospacing="1"/>
              <w:jc w:val="center"/>
              <w:divId w:val="1457991652"/>
              <w:rPr>
                <w:color w:val="000000"/>
              </w:rPr>
            </w:pPr>
            <w:r>
              <w:rPr>
                <w:b/>
                <w:bCs/>
                <w:color w:val="000000"/>
                <w:lang/>
              </w:rPr>
              <w:t>ИНДИРЕКТНИХ</w:t>
            </w:r>
            <w:r w:rsidR="00530C76">
              <w:rPr>
                <w:b/>
                <w:bCs/>
                <w:color w:val="000000"/>
                <w:lang/>
              </w:rPr>
              <w:t xml:space="preserve"> </w:t>
            </w:r>
            <w:r>
              <w:rPr>
                <w:b/>
                <w:bCs/>
                <w:color w:val="000000"/>
                <w:lang/>
              </w:rPr>
              <w:t>БУЏЕТСКИХ</w:t>
            </w:r>
            <w:r w:rsidR="00530C76">
              <w:rPr>
                <w:b/>
                <w:bCs/>
                <w:color w:val="000000"/>
                <w:lang/>
              </w:rPr>
              <w:t xml:space="preserve"> </w:t>
            </w:r>
            <w:r>
              <w:rPr>
                <w:b/>
                <w:bCs/>
                <w:color w:val="000000"/>
                <w:lang/>
              </w:rPr>
              <w:t>КОРИСНИКА</w:t>
            </w:r>
            <w:r w:rsidR="00530C76">
              <w:rPr>
                <w:b/>
                <w:bCs/>
                <w:color w:val="000000"/>
              </w:rPr>
              <w:t xml:space="preserve"> </w:t>
            </w:r>
          </w:p>
          <w:p w:rsidR="00530C76" w:rsidRDefault="00530C76">
            <w:pPr>
              <w:spacing w:line="1" w:lineRule="auto"/>
            </w:pPr>
          </w:p>
        </w:tc>
      </w:tr>
    </w:tbl>
    <w:p w:rsidR="00530C76" w:rsidRDefault="00530C76">
      <w:pPr>
        <w:sectPr w:rsidR="00530C76">
          <w:headerReference w:type="default" r:id="rId60"/>
          <w:footerReference w:type="default" r:id="rId61"/>
          <w:pgSz w:w="11905" w:h="16837"/>
          <w:pgMar w:top="360" w:right="360" w:bottom="360" w:left="360" w:header="360" w:footer="360" w:gutter="0"/>
          <w:cols w:space="720"/>
        </w:sectPr>
      </w:pPr>
    </w:p>
    <w:p w:rsidR="00530C76" w:rsidRDefault="00530C76">
      <w:pPr>
        <w:rPr>
          <w:vanish/>
        </w:rPr>
      </w:pPr>
      <w:bookmarkStart w:id="206" w:name="__bookmark_82"/>
      <w:bookmarkEnd w:id="206"/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530C76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530C76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530C76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742EA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0C76" w:rsidRDefault="00530C76">
                  <w:pPr>
                    <w:spacing w:line="1" w:lineRule="auto"/>
                    <w:jc w:val="center"/>
                  </w:pPr>
                </w:p>
              </w:tc>
            </w:tr>
          </w:tbl>
          <w:p w:rsidR="00530C76" w:rsidRDefault="00530C76">
            <w:pPr>
              <w:spacing w:line="1" w:lineRule="auto"/>
            </w:pPr>
          </w:p>
        </w:tc>
      </w:tr>
      <w:tr w:rsidR="00530C76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7" w:name="_Toc0_БУЏЕТ"/>
      <w:bookmarkEnd w:id="207"/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"0 БУЏЕТ" \f C \l "1"</w:instrText>
            </w:r>
            <w:r>
              <w:fldChar w:fldCharType="end"/>
            </w:r>
          </w:p>
          <w:bookmarkStart w:id="208" w:name="_Toc5_орган_управе"/>
          <w:bookmarkEnd w:id="208"/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 орган управе" \f C \l "2"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bookmarkStart w:id="209" w:name="_Toc5.01_предшколска_установа"/>
      <w:bookmarkEnd w:id="209"/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"5.01 предшколска установа" \f C \l "3"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bookmarkStart w:id="210" w:name="_Toc5.01"/>
      <w:bookmarkEnd w:id="210"/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"5.01"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33,47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3.721.162,00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3.721.162,00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1.917.775,00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1.917.775,00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60.168.937,00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60.168.937,00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62.168.937,00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56,46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bookmarkStart w:id="211" w:name="_Toc5.02_народна_библиотека"/>
      <w:bookmarkEnd w:id="211"/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"5.02 народна библиотека" \f C \l "3"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bookmarkStart w:id="212" w:name="_Toc5.02"/>
      <w:bookmarkEnd w:id="212"/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"5.02"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15.087.292,00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15.087.292,00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13,70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1.508.729,00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1.508.729,00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776.992,00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776.992,00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23.914.013,00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23.914.013,00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23.914.013,00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21,72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bookmarkStart w:id="213" w:name="_Toc5.03_ТО_Житорадја"/>
      <w:bookmarkEnd w:id="213"/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"5.03 ТО Житорадја" \f C \l "3"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</w:tr>
      <w:bookmarkStart w:id="214" w:name="_Toc5.03"/>
      <w:bookmarkEnd w:id="214"/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rPr>
                <w:vanish/>
              </w:rPr>
            </w:pPr>
            <w:r>
              <w:fldChar w:fldCharType="begin"/>
            </w:r>
            <w:r w:rsidR="00742EA0">
              <w:instrText>TC "5.03" \f C \l "4"</w:instrText>
            </w:r>
            <w:r>
              <w:fldChar w:fldCharType="end"/>
            </w:r>
          </w:p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374.040,00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0C7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21,82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108.101.990,00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110.101.990,00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530C76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76" w:rsidRDefault="00530C76">
            <w:pPr>
              <w:spacing w:line="1" w:lineRule="auto"/>
            </w:pPr>
          </w:p>
        </w:tc>
      </w:tr>
      <w:tr w:rsidR="00530C7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530C7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108.101.990,00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110.101.990,00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30C76" w:rsidRDefault="00742E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742EA0" w:rsidRDefault="00742EA0"/>
    <w:sectPr w:rsidR="00742EA0" w:rsidSect="00530C76">
      <w:headerReference w:type="default" r:id="rId62"/>
      <w:footerReference w:type="default" r:id="rId63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2D2" w:rsidRDefault="00B402D2" w:rsidP="00530C76">
      <w:r>
        <w:separator/>
      </w:r>
    </w:p>
  </w:endnote>
  <w:endnote w:type="continuationSeparator" w:id="1">
    <w:p w:rsidR="00B402D2" w:rsidRDefault="00B402D2" w:rsidP="00530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yriad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2EA0">
      <w:trPr>
        <w:trHeight w:val="450"/>
        <w:hidden/>
      </w:trPr>
      <w:tc>
        <w:tcPr>
          <w:tcW w:w="11400" w:type="dxa"/>
        </w:tcPr>
        <w:p w:rsidR="00742EA0" w:rsidRDefault="00742EA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42EA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8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42EA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140124591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B61B8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B61B8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2EA0">
      <w:trPr>
        <w:trHeight w:val="450"/>
        <w:hidden/>
      </w:trPr>
      <w:tc>
        <w:tcPr>
          <w:tcW w:w="11400" w:type="dxa"/>
        </w:tcPr>
        <w:p w:rsidR="00742EA0" w:rsidRDefault="00742EA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42EA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64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42EA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151225574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B61B8">
                        <w:rPr>
                          <w:noProof/>
                          <w:color w:val="000000"/>
                        </w:rPr>
                        <w:t>38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B61B8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450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2EA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62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2EA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209382018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B61B8">
                        <w:rPr>
                          <w:noProof/>
                          <w:color w:val="000000"/>
                        </w:rPr>
                        <w:t>39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B61B8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2EA0">
      <w:trPr>
        <w:trHeight w:val="450"/>
        <w:hidden/>
      </w:trPr>
      <w:tc>
        <w:tcPr>
          <w:tcW w:w="11400" w:type="dxa"/>
        </w:tcPr>
        <w:p w:rsidR="00742EA0" w:rsidRDefault="00742EA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42EA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60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42EA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19443383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41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450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2EA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58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2EA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165290812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37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2EA0">
      <w:trPr>
        <w:trHeight w:val="450"/>
        <w:hidden/>
      </w:trPr>
      <w:tc>
        <w:tcPr>
          <w:tcW w:w="11400" w:type="dxa"/>
        </w:tcPr>
        <w:p w:rsidR="00742EA0" w:rsidRDefault="00742EA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42EA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5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42EA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45537102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38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450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2EA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54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2EA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55667097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39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2EA0">
      <w:trPr>
        <w:trHeight w:val="450"/>
        <w:hidden/>
      </w:trPr>
      <w:tc>
        <w:tcPr>
          <w:tcW w:w="11400" w:type="dxa"/>
        </w:tcPr>
        <w:p w:rsidR="00742EA0" w:rsidRDefault="00742EA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42EA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52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42EA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16871383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45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450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2EA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50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2EA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138871865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50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450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2EA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48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2EA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82536496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450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2EA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4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2EA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195305249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54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2EA0">
      <w:trPr>
        <w:trHeight w:val="450"/>
        <w:hidden/>
      </w:trPr>
      <w:tc>
        <w:tcPr>
          <w:tcW w:w="11400" w:type="dxa"/>
        </w:tcPr>
        <w:p w:rsidR="00742EA0" w:rsidRDefault="00742EA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42EA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84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42EA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81155477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B61B8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B61B8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450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2EA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44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2EA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123870590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450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2EA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42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2EA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111752461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56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450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2EA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40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2EA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93613142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450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2EA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38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2EA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145675066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59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450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2EA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3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2EA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71153905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450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2EA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34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2EA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38032744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450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2EA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32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2EA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151302976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450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2EA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30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2EA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114519703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2EA0">
      <w:trPr>
        <w:trHeight w:val="450"/>
        <w:hidden/>
      </w:trPr>
      <w:tc>
        <w:tcPr>
          <w:tcW w:w="11400" w:type="dxa"/>
        </w:tcPr>
        <w:p w:rsidR="00742EA0" w:rsidRDefault="00742EA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42EA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28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42EA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210877107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450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2EA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2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2EA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6916085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2EA0">
      <w:trPr>
        <w:trHeight w:val="450"/>
        <w:hidden/>
      </w:trPr>
      <w:tc>
        <w:tcPr>
          <w:tcW w:w="11400" w:type="dxa"/>
        </w:tcPr>
        <w:p w:rsidR="00742EA0" w:rsidRDefault="00742EA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42EA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82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42EA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27962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B61B8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B61B8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2EA0">
      <w:trPr>
        <w:trHeight w:val="450"/>
        <w:hidden/>
      </w:trPr>
      <w:tc>
        <w:tcPr>
          <w:tcW w:w="11400" w:type="dxa"/>
        </w:tcPr>
        <w:p w:rsidR="00742EA0" w:rsidRDefault="00742EA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42EA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80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42EA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93035827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B61B8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B61B8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2EA0">
      <w:trPr>
        <w:trHeight w:val="450"/>
        <w:hidden/>
      </w:trPr>
      <w:tc>
        <w:tcPr>
          <w:tcW w:w="11400" w:type="dxa"/>
        </w:tcPr>
        <w:p w:rsidR="00742EA0" w:rsidRDefault="00742EA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42EA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7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42EA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84262395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B61B8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B61B8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450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2EA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72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2EA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125640198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B61B8">
                        <w:rPr>
                          <w:noProof/>
                          <w:color w:val="000000"/>
                        </w:rPr>
                        <w:t>19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B61B8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450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2EA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70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2EA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2178351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B61B8">
                        <w:rPr>
                          <w:noProof/>
                          <w:color w:val="000000"/>
                        </w:rPr>
                        <w:t>22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B61B8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2EA0">
      <w:trPr>
        <w:trHeight w:val="450"/>
        <w:hidden/>
      </w:trPr>
      <w:tc>
        <w:tcPr>
          <w:tcW w:w="11400" w:type="dxa"/>
        </w:tcPr>
        <w:p w:rsidR="00742EA0" w:rsidRDefault="00742EA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42EA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68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42EA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99742400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B61B8">
                        <w:rPr>
                          <w:noProof/>
                          <w:color w:val="000000"/>
                        </w:rPr>
                        <w:t>23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B61B8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450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2EA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hyperlink r:id="rId1" w:tooltip="Zavod za unapređenje poslovanja">
                  <w:r>
                    <w:pict>
                      <v:shapetype id="_x0000_m106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2EA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divId w:val="84266430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2EA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23AD0">
                        <w:rPr>
                          <w:noProof/>
                          <w:color w:val="000000"/>
                        </w:rPr>
                        <w:t>37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23AD0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2D2" w:rsidRDefault="00B402D2" w:rsidP="00530C76">
      <w:r>
        <w:separator/>
      </w:r>
    </w:p>
  </w:footnote>
  <w:footnote w:type="continuationSeparator" w:id="1">
    <w:p w:rsidR="00B402D2" w:rsidRDefault="00B402D2" w:rsidP="00530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2EA0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42EA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2EA0">
      <w:trPr>
        <w:trHeight w:val="375"/>
        <w:hidden/>
      </w:trPr>
      <w:tc>
        <w:tcPr>
          <w:tcW w:w="11400" w:type="dxa"/>
        </w:tcPr>
        <w:p w:rsidR="00742EA0" w:rsidRDefault="00742EA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42EA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375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2EA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2EA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divId w:val="1423024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12.04.2023 12:08:51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2EA0">
      <w:trPr>
        <w:trHeight w:val="375"/>
        <w:hidden/>
      </w:trPr>
      <w:tc>
        <w:tcPr>
          <w:tcW w:w="11400" w:type="dxa"/>
        </w:tcPr>
        <w:p w:rsidR="00742EA0" w:rsidRDefault="00742EA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42EA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375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2EA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2EA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divId w:val="199382906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12.04.2023 12:08:51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2EA0">
      <w:trPr>
        <w:trHeight w:val="375"/>
        <w:hidden/>
      </w:trPr>
      <w:tc>
        <w:tcPr>
          <w:tcW w:w="11400" w:type="dxa"/>
        </w:tcPr>
        <w:p w:rsidR="00742EA0" w:rsidRDefault="00742EA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42EA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375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2EA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2EA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divId w:val="7517649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12.04.2023 12:08:51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2EA0">
      <w:trPr>
        <w:trHeight w:val="375"/>
        <w:hidden/>
      </w:trPr>
      <w:tc>
        <w:tcPr>
          <w:tcW w:w="11400" w:type="dxa"/>
        </w:tcPr>
        <w:p w:rsidR="00742EA0" w:rsidRDefault="00742EA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42EA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375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2EA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2EA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divId w:val="58126138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12.04.2023 12:08:51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375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2EA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2EA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divId w:val="46570035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12.04.2023 12:08:51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375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2EA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2EA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divId w:val="161848959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12.04.2023 12:08:51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2EA0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42EA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375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2EA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2EA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divId w:val="64246445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12.04.2023 12:08:51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375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2EA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2EA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divId w:val="92708208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12.04.2023 12:08:51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375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2EA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2EA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divId w:val="157948500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12.04.2023 12:08:51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375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2EA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2EA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divId w:val="14440074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12.04.2023 12:08:51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375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2EA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2EA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divId w:val="213937348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12.04.2023 12:08:51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375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2EA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2EA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divId w:val="132778434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12.04.2023 12:08:51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375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2EA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2EA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divId w:val="131067489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12.04.2023 12:08:51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375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2EA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2EA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divId w:val="135457428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12.04.2023 12:08:51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2EA0">
      <w:trPr>
        <w:trHeight w:val="375"/>
        <w:hidden/>
      </w:trPr>
      <w:tc>
        <w:tcPr>
          <w:tcW w:w="11400" w:type="dxa"/>
        </w:tcPr>
        <w:p w:rsidR="00742EA0" w:rsidRDefault="00742EA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42EA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375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2EA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2EA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divId w:val="153650316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12.04.2023 12:08:51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2EA0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42EA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2EA0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42EA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2EA0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42EA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375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2EA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2EA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divId w:val="124244921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12.04.2023 12:08:51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375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2EA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2EA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divId w:val="185757055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12.04.2023 12:08:51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2EA0">
      <w:trPr>
        <w:trHeight w:val="375"/>
        <w:hidden/>
      </w:trPr>
      <w:tc>
        <w:tcPr>
          <w:tcW w:w="11400" w:type="dxa"/>
        </w:tcPr>
        <w:p w:rsidR="00742EA0" w:rsidRDefault="00742EA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42EA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2EA0">
      <w:trPr>
        <w:trHeight w:val="375"/>
        <w:hidden/>
      </w:trPr>
      <w:tc>
        <w:tcPr>
          <w:tcW w:w="16332" w:type="dxa"/>
        </w:tcPr>
        <w:p w:rsidR="00742EA0" w:rsidRDefault="00742E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2EA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2EA0" w:rsidRDefault="00742EA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2EA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2EA0" w:rsidRDefault="00742EA0">
                      <w:pPr>
                        <w:jc w:val="right"/>
                        <w:divId w:val="184648188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12.04.2023 12:08:51</w:t>
                      </w:r>
                    </w:p>
                    <w:p w:rsidR="00742EA0" w:rsidRDefault="00742EA0">
                      <w:pPr>
                        <w:spacing w:line="1" w:lineRule="auto"/>
                      </w:pPr>
                    </w:p>
                  </w:tc>
                </w:tr>
              </w:tbl>
              <w:p w:rsidR="00742EA0" w:rsidRDefault="00742EA0">
                <w:pPr>
                  <w:spacing w:line="1" w:lineRule="auto"/>
                </w:pPr>
              </w:p>
            </w:tc>
          </w:tr>
        </w:tbl>
        <w:p w:rsidR="00742EA0" w:rsidRDefault="00742EA0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30C76"/>
    <w:rsid w:val="002B61B8"/>
    <w:rsid w:val="00530C76"/>
    <w:rsid w:val="00742EA0"/>
    <w:rsid w:val="00870045"/>
    <w:rsid w:val="00923AD0"/>
    <w:rsid w:val="00B402D2"/>
    <w:rsid w:val="00BB0763"/>
    <w:rsid w:val="00BC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0C7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30C76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0C76"/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61" Type="http://schemas.openxmlformats.org/officeDocument/2006/relationships/footer" Target="footer28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23010</Words>
  <Characters>131158</Characters>
  <Application>Microsoft Office Word</Application>
  <DocSecurity>0</DocSecurity>
  <Lines>1092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153861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Korisnik</dc:creator>
  <cp:lastModifiedBy>Korisnik</cp:lastModifiedBy>
  <cp:revision>2</cp:revision>
  <dcterms:created xsi:type="dcterms:W3CDTF">2023-04-12T10:58:00Z</dcterms:created>
  <dcterms:modified xsi:type="dcterms:W3CDTF">2023-04-12T10:58:00Z</dcterms:modified>
</cp:coreProperties>
</file>