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2C0982">
        <w:rPr>
          <w:lang/>
        </w:rPr>
        <w:t>10</w:t>
      </w:r>
      <w:r w:rsidR="00E16A29">
        <w:t>/</w:t>
      </w:r>
      <w:r>
        <w:t>20</w:t>
      </w:r>
      <w:r w:rsidR="00B65EDF">
        <w:t>2</w:t>
      </w:r>
      <w:r w:rsidR="002C0982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2C0982">
        <w:t>0</w:t>
      </w:r>
      <w:r w:rsidR="002C0982">
        <w:rPr>
          <w:lang/>
        </w:rPr>
        <w:t>1</w:t>
      </w:r>
      <w:r w:rsidR="002C0982">
        <w:t>.0</w:t>
      </w:r>
      <w:r w:rsidR="002C0982">
        <w:rPr>
          <w:lang/>
        </w:rPr>
        <w:t>2</w:t>
      </w:r>
      <w:r w:rsidR="00AB1C3D">
        <w:t>.</w:t>
      </w:r>
      <w:r>
        <w:t>20</w:t>
      </w:r>
      <w:r w:rsidR="002C0982">
        <w:t>2</w:t>
      </w:r>
      <w:r w:rsidR="002C0982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2C0982">
        <w:rPr>
          <w:lang/>
        </w:rPr>
        <w:t>председник</w:t>
      </w:r>
      <w:r>
        <w:t xml:space="preserve">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2C0982">
        <w:rPr>
          <w:lang/>
        </w:rPr>
        <w:t>Председник</w:t>
      </w:r>
      <w:r>
        <w:t xml:space="preserve"> општине Жит</w:t>
      </w:r>
      <w:r w:rsidR="00DC710B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404-25-</w:t>
      </w:r>
      <w:r w:rsidR="002C0982">
        <w:rPr>
          <w:lang/>
        </w:rPr>
        <w:t>10</w:t>
      </w:r>
      <w:r w:rsidR="00B65EDF">
        <w:t>/202</w:t>
      </w:r>
      <w:r w:rsidR="002C0982">
        <w:rPr>
          <w:lang/>
        </w:rPr>
        <w:t>3</w:t>
      </w:r>
      <w:r w:rsidR="005232C5">
        <w:t xml:space="preserve">-03, уговор о набавци услуга – </w:t>
      </w:r>
      <w:r w:rsidR="002C0982">
        <w:rPr>
          <w:rFonts w:cstheme="minorHAnsi"/>
          <w:lang/>
        </w:rPr>
        <w:t>Акредитована обука 6 (шест) лица за пружање услуге „Лични пратилац детета“</w:t>
      </w:r>
      <w:r w:rsidR="005232C5">
        <w:t xml:space="preserve">, додељује понуђачу  </w:t>
      </w:r>
      <w:r w:rsidR="002C0982">
        <w:rPr>
          <w:lang/>
        </w:rPr>
        <w:t>Агенција за едукацију „</w:t>
      </w:r>
      <w:r w:rsidR="002C0982">
        <w:t>PLAY CENTAR</w:t>
      </w:r>
      <w:r w:rsidR="002C0982">
        <w:rPr>
          <w:lang/>
        </w:rPr>
        <w:t>“, Нови Сад, ул. Балзакова бр.11/1, Нови Сад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2C0982">
        <w:t xml:space="preserve"> </w:t>
      </w:r>
      <w:r w:rsidR="002C0982">
        <w:rPr>
          <w:lang/>
        </w:rPr>
        <w:t>Председник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2C0982">
        <w:rPr>
          <w:lang/>
        </w:rPr>
        <w:t>27</w:t>
      </w:r>
      <w:r w:rsidR="00DC710B">
        <w:t>.0</w:t>
      </w:r>
      <w:r w:rsidR="002C0982">
        <w:rPr>
          <w:lang/>
        </w:rPr>
        <w:t>1</w:t>
      </w:r>
      <w:r w:rsidR="00B65EDF">
        <w:t>.202</w:t>
      </w:r>
      <w:r w:rsidR="002C0982">
        <w:rPr>
          <w:lang/>
        </w:rPr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2C0982">
        <w:t>1</w:t>
      </w:r>
      <w:r w:rsidR="002C0982">
        <w:rPr>
          <w:lang/>
        </w:rPr>
        <w:t>0</w:t>
      </w:r>
      <w:r w:rsidR="001B1406">
        <w:t>/20</w:t>
      </w:r>
      <w:r w:rsidR="00B65EDF">
        <w:t>2</w:t>
      </w:r>
      <w:r w:rsidR="002C0982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C0982" w:rsidRDefault="009B0971" w:rsidP="009B0971">
      <w:pPr>
        <w:jc w:val="both"/>
        <w:rPr>
          <w:lang/>
        </w:rPr>
      </w:pPr>
      <w:r>
        <w:t xml:space="preserve">Редни број </w:t>
      </w:r>
      <w:r w:rsidR="00B65EDF">
        <w:t>набавке 1</w:t>
      </w:r>
      <w:r w:rsidR="002C0982">
        <w:rPr>
          <w:lang/>
        </w:rPr>
        <w:t>0</w:t>
      </w:r>
      <w:r w:rsidR="00B65EDF">
        <w:t>/202</w:t>
      </w:r>
      <w:r w:rsidR="002C0982">
        <w:rPr>
          <w:lang/>
        </w:rPr>
        <w:t>3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2C0982">
        <w:rPr>
          <w:lang/>
        </w:rPr>
        <w:t>180</w:t>
      </w:r>
      <w:r w:rsidR="0089205D">
        <w:rPr>
          <w:lang w:val="ru-RU"/>
        </w:rPr>
        <w:t>.</w:t>
      </w:r>
      <w:r w:rsidR="002C0982">
        <w:rPr>
          <w:lang w:val="ru-RU"/>
        </w:rPr>
        <w:t>000</w:t>
      </w:r>
      <w:r w:rsidR="0089205D">
        <w:rPr>
          <w:lang w:val="ru-RU"/>
        </w:rPr>
        <w:t>,</w:t>
      </w:r>
      <w:r w:rsidR="002C0982">
        <w:rPr>
          <w:lang w:val="ru-RU"/>
        </w:rPr>
        <w:t>00</w:t>
      </w:r>
      <w:r w:rsidR="0089205D">
        <w:rPr>
          <w:lang w:val="ru-RU"/>
        </w:rPr>
        <w:t xml:space="preserve"> динара </w:t>
      </w:r>
      <w:r w:rsidR="002C0982">
        <w:rPr>
          <w:lang w:val="ru-RU"/>
        </w:rPr>
        <w:t>и то је коначан износ.</w:t>
      </w:r>
    </w:p>
    <w:p w:rsidR="001B1406" w:rsidRPr="00B65EDF" w:rsidRDefault="001B1406" w:rsidP="009B0971">
      <w:pPr>
        <w:jc w:val="both"/>
      </w:pPr>
      <w:r>
        <w:t xml:space="preserve">     Ова набавк</w:t>
      </w:r>
      <w:r w:rsidR="009B0971">
        <w:t xml:space="preserve">а </w:t>
      </w:r>
      <w:r w:rsidR="002C0982">
        <w:t>је предвиђена Планом набавки</w:t>
      </w:r>
      <w:r w:rsidR="00CA788D">
        <w:t xml:space="preserve"> општине Житорађа на коју</w:t>
      </w:r>
      <w:r>
        <w:t xml:space="preserve"> се не при</w:t>
      </w:r>
      <w:r w:rsidR="002C0982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2C0982">
        <w:rPr>
          <w:lang/>
        </w:rPr>
        <w:t>2</w:t>
      </w:r>
      <w:r w:rsidR="009B0971">
        <w:t>.</w:t>
      </w:r>
      <w:r w:rsidR="00DC710B">
        <w:t xml:space="preserve"> </w:t>
      </w:r>
      <w:r w:rsidR="00B65EDF">
        <w:t xml:space="preserve"> - </w:t>
      </w:r>
      <w:r w:rsidR="002C0982">
        <w:rPr>
          <w:rFonts w:cstheme="minorHAnsi"/>
          <w:lang/>
        </w:rPr>
        <w:t>Акредитована обука 6 (шест) лица за пружање услуге „Лични пратилац детета“</w:t>
      </w:r>
      <w:r w:rsidR="00B65EDF">
        <w:rPr>
          <w:rStyle w:val="FontStyle16"/>
          <w:szCs w:val="24"/>
        </w:rPr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2C0982" w:rsidRPr="005E243D" w:rsidRDefault="002C0982" w:rsidP="002C0982">
      <w:pPr>
        <w:numPr>
          <w:ilvl w:val="0"/>
          <w:numId w:val="3"/>
        </w:numPr>
      </w:pPr>
      <w:r>
        <w:rPr>
          <w:lang/>
        </w:rPr>
        <w:t>Друштво за церебралну и дечију парализу Ивањица</w:t>
      </w:r>
      <w:r>
        <w:t>,</w:t>
      </w:r>
      <w:r>
        <w:rPr>
          <w:lang/>
        </w:rPr>
        <w:t xml:space="preserve"> </w:t>
      </w:r>
      <w:r>
        <w:t>ул.</w:t>
      </w:r>
      <w:r>
        <w:rPr>
          <w:lang/>
        </w:rPr>
        <w:t>Венијамина Маринковића бр.6</w:t>
      </w:r>
      <w:r>
        <w:t xml:space="preserve">, </w:t>
      </w:r>
      <w:r>
        <w:rPr>
          <w:lang/>
        </w:rPr>
        <w:t>Ивањица,</w:t>
      </w:r>
    </w:p>
    <w:p w:rsidR="002C0982" w:rsidRPr="007B5806" w:rsidRDefault="002C0982" w:rsidP="002C0982">
      <w:pPr>
        <w:numPr>
          <w:ilvl w:val="0"/>
          <w:numId w:val="3"/>
        </w:numPr>
      </w:pPr>
      <w:r>
        <w:rPr>
          <w:lang/>
        </w:rPr>
        <w:t>Агенција за едукацију „</w:t>
      </w:r>
      <w:r>
        <w:t>PLAY CENTAR</w:t>
      </w:r>
      <w:r>
        <w:rPr>
          <w:lang/>
        </w:rPr>
        <w:t>“, Нови Сад, ул. Балзакова бр.11/1, Нови Сад</w:t>
      </w:r>
    </w:p>
    <w:p w:rsidR="002C0982" w:rsidRPr="007B5806" w:rsidRDefault="002C0982" w:rsidP="002C0982">
      <w:pPr>
        <w:numPr>
          <w:ilvl w:val="0"/>
          <w:numId w:val="3"/>
        </w:numPr>
      </w:pPr>
      <w:r>
        <w:rPr>
          <w:lang/>
        </w:rPr>
        <w:t>Центар за психолошки и каријерни развој – ХАБИТУС, УЛ. Владе Зечевића бр.18, 15300 Лозница.</w:t>
      </w: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2C0982">
        <w:t xml:space="preserve"> </w:t>
      </w:r>
      <w:r w:rsidR="002C0982">
        <w:rPr>
          <w:lang/>
        </w:rPr>
        <w:t>31</w:t>
      </w:r>
      <w:r w:rsidR="00626AEF">
        <w:t>.</w:t>
      </w:r>
      <w:r w:rsidR="001B1406">
        <w:t>0</w:t>
      </w:r>
      <w:r w:rsidR="002C0982">
        <w:rPr>
          <w:lang/>
        </w:rPr>
        <w:t>1</w:t>
      </w:r>
      <w:r w:rsidR="001B1406">
        <w:t>.20</w:t>
      </w:r>
      <w:r w:rsidR="009B0971">
        <w:t>2</w:t>
      </w:r>
      <w:r w:rsidR="002C0982">
        <w:rPr>
          <w:lang/>
        </w:rPr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DC710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49440E">
        <w:t xml:space="preserve"> </w:t>
      </w:r>
      <w:r w:rsidR="002C0982">
        <w:rPr>
          <w:lang/>
        </w:rPr>
        <w:t>Друштво за церебралну и дечију парализу Ивањица</w:t>
      </w:r>
      <w:r w:rsidR="002C0982">
        <w:t>,</w:t>
      </w:r>
      <w:r w:rsidR="002C0982">
        <w:rPr>
          <w:lang/>
        </w:rPr>
        <w:t xml:space="preserve"> </w:t>
      </w:r>
      <w:r w:rsidR="002C0982">
        <w:t>ул.</w:t>
      </w:r>
      <w:r w:rsidR="002C0982">
        <w:rPr>
          <w:lang/>
        </w:rPr>
        <w:t>Венијамина Маринковића бр.6</w:t>
      </w:r>
      <w:r w:rsidR="002C0982">
        <w:t xml:space="preserve">, </w:t>
      </w:r>
      <w:r w:rsidR="002C0982">
        <w:rPr>
          <w:lang/>
        </w:rPr>
        <w:t>Ивањица</w:t>
      </w:r>
      <w:r w:rsidR="0049440E">
        <w:t>,</w:t>
      </w:r>
      <w:r w:rsidR="009B0971">
        <w:t xml:space="preserve"> </w:t>
      </w:r>
      <w:r w:rsidR="00626AEF">
        <w:t>заведена дана</w:t>
      </w:r>
      <w:r w:rsidR="002C0982">
        <w:t xml:space="preserve"> </w:t>
      </w:r>
      <w:r w:rsidR="002C0982">
        <w:rPr>
          <w:lang/>
        </w:rPr>
        <w:t>30</w:t>
      </w:r>
      <w:r>
        <w:t>.</w:t>
      </w:r>
      <w:r w:rsidR="00B65EDF">
        <w:t>0</w:t>
      </w:r>
      <w:r w:rsidR="002C0982">
        <w:rPr>
          <w:lang/>
        </w:rPr>
        <w:t>1</w:t>
      </w:r>
      <w:r w:rsidR="0049440E">
        <w:t>.</w:t>
      </w:r>
      <w:r w:rsidR="00626AEF">
        <w:t>20</w:t>
      </w:r>
      <w:r w:rsidR="00B65EDF">
        <w:t>2</w:t>
      </w:r>
      <w:r w:rsidR="002C0982">
        <w:rPr>
          <w:lang/>
        </w:rPr>
        <w:t>3</w:t>
      </w:r>
      <w:r w:rsidR="00626AEF">
        <w:t xml:space="preserve">. </w:t>
      </w:r>
      <w:r w:rsidR="0049440E">
        <w:t>г</w:t>
      </w:r>
      <w:r w:rsidR="009B0971">
        <w:t xml:space="preserve">одине  у </w:t>
      </w:r>
      <w:r w:rsidR="002C0982">
        <w:rPr>
          <w:lang/>
        </w:rPr>
        <w:t>14</w:t>
      </w:r>
      <w:r w:rsidR="00626AEF">
        <w:t>,</w:t>
      </w:r>
      <w:r w:rsidR="002C0982">
        <w:rPr>
          <w:lang/>
        </w:rPr>
        <w:t>55</w:t>
      </w:r>
      <w:r w:rsidR="00626AEF">
        <w:t xml:space="preserve"> сати , по</w:t>
      </w:r>
      <w:r w:rsidR="0049440E">
        <w:t>д</w:t>
      </w:r>
      <w:r w:rsidR="00626AEF">
        <w:t xml:space="preserve"> бројем </w:t>
      </w:r>
      <w:r w:rsidR="002C0982">
        <w:rPr>
          <w:lang/>
        </w:rPr>
        <w:t>152</w:t>
      </w:r>
      <w:r w:rsidR="00B65EDF">
        <w:t>/2</w:t>
      </w:r>
      <w:r w:rsidR="002C0982">
        <w:rPr>
          <w:lang/>
        </w:rPr>
        <w:t>3</w:t>
      </w:r>
    </w:p>
    <w:p w:rsidR="00626AEF" w:rsidRDefault="002C0982" w:rsidP="009B0971">
      <w:pPr>
        <w:pStyle w:val="ListParagraph"/>
        <w:numPr>
          <w:ilvl w:val="0"/>
          <w:numId w:val="2"/>
        </w:numPr>
        <w:jc w:val="both"/>
      </w:pPr>
      <w:r>
        <w:t>Пон</w:t>
      </w:r>
      <w:r>
        <w:rPr>
          <w:lang/>
        </w:rPr>
        <w:t xml:space="preserve">уда понуђача </w:t>
      </w:r>
      <w:r w:rsidRPr="002C0982">
        <w:rPr>
          <w:shd w:val="clear" w:color="auto" w:fill="FFFFFF"/>
        </w:rPr>
        <w:t>Агенција за едукацију „PLAY CENTAR“, Нови Сад, ул. Балзакова бр.11/1, Нови Сад</w:t>
      </w:r>
      <w:r w:rsidR="00B65EDF">
        <w:t xml:space="preserve">, </w:t>
      </w:r>
      <w:r>
        <w:t xml:space="preserve">заведена дана </w:t>
      </w:r>
      <w:r>
        <w:rPr>
          <w:lang/>
        </w:rPr>
        <w:t>31</w:t>
      </w:r>
      <w:r>
        <w:t>.0</w:t>
      </w:r>
      <w:r>
        <w:rPr>
          <w:lang/>
        </w:rPr>
        <w:t>1</w:t>
      </w:r>
      <w:r>
        <w:t>.202</w:t>
      </w:r>
      <w:r>
        <w:rPr>
          <w:lang/>
        </w:rPr>
        <w:t>3</w:t>
      </w:r>
      <w:r>
        <w:t xml:space="preserve">. године  у </w:t>
      </w:r>
      <w:r>
        <w:rPr>
          <w:lang/>
        </w:rPr>
        <w:t>11</w:t>
      </w:r>
      <w:r>
        <w:t>,</w:t>
      </w:r>
      <w:r>
        <w:rPr>
          <w:lang/>
        </w:rPr>
        <w:t>46</w:t>
      </w:r>
      <w:r>
        <w:t xml:space="preserve"> сати , под бројем </w:t>
      </w:r>
      <w:r>
        <w:rPr>
          <w:lang/>
        </w:rPr>
        <w:t>156</w:t>
      </w:r>
      <w:r>
        <w:t>/2</w:t>
      </w:r>
      <w:r>
        <w:rPr>
          <w:lang/>
        </w:rPr>
        <w:t>3</w:t>
      </w:r>
      <w:r w:rsidR="000D5FD3">
        <w:t>,</w:t>
      </w:r>
    </w:p>
    <w:p w:rsidR="00B65EDF" w:rsidRPr="002C0982" w:rsidRDefault="00B65EDF" w:rsidP="00B65EDF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</w:t>
      </w:r>
      <w:r w:rsidR="002C0982">
        <w:rPr>
          <w:lang/>
        </w:rPr>
        <w:t>Центар за психолошки и каријерни развој – ХАБИТУС, УЛ. Владе Зечевића бр.18, 15300 Лозница</w:t>
      </w:r>
      <w:r>
        <w:t xml:space="preserve">, </w:t>
      </w:r>
      <w:r w:rsidR="002C0982" w:rsidRPr="005E243D">
        <w:rPr>
          <w:shd w:val="clear" w:color="auto" w:fill="FFFFFF"/>
        </w:rPr>
        <w:t>понуђач је доставио понуду</w:t>
      </w:r>
      <w:r w:rsidR="002C0982">
        <w:rPr>
          <w:shd w:val="clear" w:color="auto" w:fill="FFFFFF"/>
          <w:lang/>
        </w:rPr>
        <w:t xml:space="preserve"> након предвиђеног рока дефинисаног позивом, и као таква није узета у разматрање</w:t>
      </w:r>
    </w:p>
    <w:p w:rsidR="002C0982" w:rsidRDefault="002C0982" w:rsidP="002C0982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2C0982" w:rsidRPr="002E6926" w:rsidRDefault="002C0982" w:rsidP="002C0982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2C0982">
        <w:rPr>
          <w:b/>
        </w:rPr>
        <w:t>Друштво за церебралну и дечију парализу Ивањица, ул.Венијамина Маринковића бр.6, Ивањица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 у износу</w:t>
      </w:r>
      <w:r>
        <w:rPr>
          <w:rFonts w:ascii="Times New Roman" w:hAnsi="Times New Roman"/>
        </w:rPr>
        <w:t xml:space="preserve"> од </w:t>
      </w:r>
      <w:r>
        <w:rPr>
          <w:rFonts w:ascii="Times New Roman" w:hAnsi="Times New Roman"/>
          <w:lang/>
        </w:rPr>
        <w:t>95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/>
        </w:rPr>
        <w:t>36</w:t>
      </w:r>
      <w:r>
        <w:rPr>
          <w:rFonts w:ascii="Times New Roman" w:hAnsi="Times New Roman"/>
        </w:rPr>
        <w:t>,00 динара и то је кон</w:t>
      </w:r>
      <w:r>
        <w:rPr>
          <w:rFonts w:ascii="Times New Roman" w:hAnsi="Times New Roman"/>
          <w:lang/>
        </w:rPr>
        <w:t>ачан износ.</w:t>
      </w:r>
    </w:p>
    <w:p w:rsidR="002C0982" w:rsidRPr="00466A88" w:rsidRDefault="002C0982" w:rsidP="002C0982">
      <w:pPr>
        <w:numPr>
          <w:ilvl w:val="0"/>
          <w:numId w:val="4"/>
        </w:numPr>
      </w:pPr>
      <w:r w:rsidRPr="002C0982">
        <w:rPr>
          <w:b/>
          <w:lang/>
        </w:rPr>
        <w:t>Агенција за едукацију „</w:t>
      </w:r>
      <w:r w:rsidRPr="002C0982">
        <w:rPr>
          <w:b/>
        </w:rPr>
        <w:t>PLAY CENTAR</w:t>
      </w:r>
      <w:r w:rsidRPr="002C0982">
        <w:rPr>
          <w:b/>
          <w:lang/>
        </w:rPr>
        <w:t>“, Нови Сад, ул. Балзакова бр.11/1, Нови Сад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>
        <w:rPr>
          <w:lang/>
        </w:rPr>
        <w:t>94</w:t>
      </w:r>
      <w:r>
        <w:t>.000,00 динара и то је конач</w:t>
      </w:r>
      <w:r>
        <w:rPr>
          <w:lang/>
        </w:rPr>
        <w:t>ан износ,</w:t>
      </w:r>
    </w:p>
    <w:p w:rsidR="002C0982" w:rsidRPr="00466A88" w:rsidRDefault="002C0982" w:rsidP="002C0982">
      <w:pPr>
        <w:numPr>
          <w:ilvl w:val="0"/>
          <w:numId w:val="4"/>
        </w:numPr>
      </w:pPr>
      <w:r w:rsidRPr="002C0982">
        <w:rPr>
          <w:b/>
          <w:shd w:val="clear" w:color="auto" w:fill="FFFFFF"/>
        </w:rPr>
        <w:t>„</w:t>
      </w:r>
      <w:r w:rsidRPr="002C0982">
        <w:rPr>
          <w:b/>
          <w:lang/>
        </w:rPr>
        <w:t>Центар за психолошки и каријерни развој – ХАБИТУС, УЛ. Владе Зечевића бр.18, 15300 Лозница</w:t>
      </w:r>
      <w:r>
        <w:rPr>
          <w:lang/>
        </w:rPr>
        <w:t>,</w:t>
      </w:r>
      <w:r w:rsidRPr="005E243D">
        <w:rPr>
          <w:shd w:val="clear" w:color="auto" w:fill="FFFFFF"/>
        </w:rPr>
        <w:t xml:space="preserve"> понуђач је доставио понуду</w:t>
      </w:r>
      <w:r>
        <w:rPr>
          <w:shd w:val="clear" w:color="auto" w:fill="FFFFFF"/>
          <w:lang/>
        </w:rPr>
        <w:t xml:space="preserve"> након предвиђеног рока дефинисаног позивом, и као таква није узета у разматрање</w:t>
      </w:r>
      <w:r w:rsidRPr="005E243D">
        <w:rPr>
          <w:shd w:val="clear" w:color="auto" w:fill="FFFFFF"/>
        </w:rPr>
        <w:t>.</w:t>
      </w:r>
    </w:p>
    <w:p w:rsidR="00106B85" w:rsidRPr="00106B85" w:rsidRDefault="00106B85" w:rsidP="00B65EDF">
      <w:pPr>
        <w:pStyle w:val="ListParagraph"/>
        <w:ind w:left="644"/>
        <w:jc w:val="both"/>
      </w:pPr>
      <w:r>
        <w:t xml:space="preserve">             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2828A8" w:rsidRPr="002C0982">
        <w:rPr>
          <w:b/>
          <w:lang/>
        </w:rPr>
        <w:t>Агенција за едукацију „</w:t>
      </w:r>
      <w:r w:rsidR="002828A8" w:rsidRPr="002C0982">
        <w:rPr>
          <w:b/>
        </w:rPr>
        <w:t>PLAY CENTAR</w:t>
      </w:r>
      <w:r w:rsidR="002828A8" w:rsidRPr="002C0982">
        <w:rPr>
          <w:b/>
          <w:lang/>
        </w:rPr>
        <w:t>“, Нови Сад, ул. Балзакова бр.11/1, Нови Сад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2828A8">
        <w:rPr>
          <w:rFonts w:ascii="Times New Roman" w:hAnsi="Times New Roman"/>
          <w:lang/>
        </w:rPr>
        <w:t>94</w:t>
      </w:r>
      <w:r w:rsidR="00C7442D">
        <w:rPr>
          <w:rFonts w:ascii="Times New Roman" w:hAnsi="Times New Roman"/>
        </w:rPr>
        <w:t>.000,00 динара и то је к</w:t>
      </w:r>
      <w:r w:rsidR="002828A8">
        <w:rPr>
          <w:rFonts w:ascii="Times New Roman" w:hAnsi="Times New Roman"/>
        </w:rPr>
        <w:t>онач</w:t>
      </w:r>
      <w:r w:rsidR="002828A8">
        <w:rPr>
          <w:rFonts w:ascii="Times New Roman" w:hAnsi="Times New Roman"/>
          <w:lang/>
        </w:rPr>
        <w:t>ан</w:t>
      </w:r>
      <w:r w:rsidR="00C7442D">
        <w:rPr>
          <w:rFonts w:ascii="Times New Roman" w:hAnsi="Times New Roman"/>
        </w:rPr>
        <w:t xml:space="preserve"> </w:t>
      </w:r>
      <w:r w:rsidR="002828A8">
        <w:rPr>
          <w:rFonts w:ascii="Times New Roman" w:hAnsi="Times New Roman"/>
          <w:lang/>
        </w:rPr>
        <w:t>износ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2828A8" w:rsidRDefault="00E55E47" w:rsidP="009B0971">
      <w:pPr>
        <w:jc w:val="both"/>
        <w:rPr>
          <w:lang/>
        </w:rPr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2828A8">
        <w:t xml:space="preserve">                  </w:t>
      </w:r>
      <w:r w:rsidR="002828A8">
        <w:rPr>
          <w:lang/>
        </w:rPr>
        <w:t>Председник општине</w:t>
      </w:r>
    </w:p>
    <w:p w:rsidR="00845BBE" w:rsidRPr="002828A8" w:rsidRDefault="00E55E47" w:rsidP="009B0971">
      <w:pPr>
        <w:jc w:val="both"/>
        <w:rPr>
          <w:lang/>
        </w:rPr>
      </w:pPr>
      <w:r>
        <w:t>Милан Станковић</w:t>
      </w:r>
      <w:r w:rsidR="00845BBE">
        <w:t xml:space="preserve">                                                                  </w:t>
      </w:r>
      <w:r w:rsidR="002828A8">
        <w:t xml:space="preserve">                    </w:t>
      </w:r>
      <w:r w:rsidR="002828A8">
        <w:rPr>
          <w:lang/>
        </w:rPr>
        <w:t>Иван Станојевић</w:t>
      </w:r>
    </w:p>
    <w:p w:rsidR="00AC0CEB" w:rsidRPr="00B65EDF" w:rsidRDefault="00B65EDF" w:rsidP="009B0971">
      <w:pPr>
        <w:jc w:val="both"/>
      </w:pPr>
      <w:r>
        <w:t>_________________                                                                                ________________</w:t>
      </w:r>
    </w:p>
    <w:sectPr w:rsidR="00AC0CEB" w:rsidRPr="00B65EDF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0D7E42"/>
    <w:rsid w:val="00106B85"/>
    <w:rsid w:val="0015745A"/>
    <w:rsid w:val="001B1406"/>
    <w:rsid w:val="00217EA4"/>
    <w:rsid w:val="002828A8"/>
    <w:rsid w:val="002C0982"/>
    <w:rsid w:val="002D6B99"/>
    <w:rsid w:val="00324425"/>
    <w:rsid w:val="003E70F1"/>
    <w:rsid w:val="0043750A"/>
    <w:rsid w:val="0049440E"/>
    <w:rsid w:val="004F2A67"/>
    <w:rsid w:val="005232C5"/>
    <w:rsid w:val="0054222C"/>
    <w:rsid w:val="00580BE4"/>
    <w:rsid w:val="0058756E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9205D"/>
    <w:rsid w:val="008C2920"/>
    <w:rsid w:val="00906DCE"/>
    <w:rsid w:val="009B0971"/>
    <w:rsid w:val="009B54C9"/>
    <w:rsid w:val="009F75E6"/>
    <w:rsid w:val="00AB1C3D"/>
    <w:rsid w:val="00AB4E28"/>
    <w:rsid w:val="00AC0CEB"/>
    <w:rsid w:val="00B20B89"/>
    <w:rsid w:val="00B46FBB"/>
    <w:rsid w:val="00B65EDF"/>
    <w:rsid w:val="00C7442D"/>
    <w:rsid w:val="00C8675F"/>
    <w:rsid w:val="00CA788D"/>
    <w:rsid w:val="00CD34DC"/>
    <w:rsid w:val="00CD7126"/>
    <w:rsid w:val="00D37B7C"/>
    <w:rsid w:val="00D81DC4"/>
    <w:rsid w:val="00D843E8"/>
    <w:rsid w:val="00DC710B"/>
    <w:rsid w:val="00DE1EF5"/>
    <w:rsid w:val="00E12792"/>
    <w:rsid w:val="00E16A29"/>
    <w:rsid w:val="00E41A2C"/>
    <w:rsid w:val="00E55E47"/>
    <w:rsid w:val="00E719CC"/>
    <w:rsid w:val="00F1683C"/>
    <w:rsid w:val="00F3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customStyle="1" w:styleId="FontStyle16">
    <w:name w:val="Font Style16"/>
    <w:basedOn w:val="DefaultParagraphFont"/>
    <w:rsid w:val="00B65E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2021-04-07T11:48:00Z</cp:lastPrinted>
  <dcterms:created xsi:type="dcterms:W3CDTF">2023-02-01T07:45:00Z</dcterms:created>
  <dcterms:modified xsi:type="dcterms:W3CDTF">2023-02-01T07:45:00Z</dcterms:modified>
</cp:coreProperties>
</file>