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РЕПУБЛИКА СРБИЈА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ОПШТИНА 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ОПШТИНСКО ВЕЋЕ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ДАТУМ:.2022.године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БРОЈ:</w:t>
      </w:r>
      <w:r w:rsidR="009709B2">
        <w:rPr>
          <w:rFonts w:ascii="Times New Roman" w:hAnsi="Times New Roman" w:cs="Times New Roman"/>
          <w:sz w:val="24"/>
          <w:szCs w:val="24"/>
        </w:rPr>
        <w:t>400-1416</w:t>
      </w:r>
      <w:r>
        <w:rPr>
          <w:rFonts w:ascii="Times New Roman" w:hAnsi="Times New Roman" w:cs="Times New Roman"/>
          <w:sz w:val="24"/>
          <w:szCs w:val="24"/>
        </w:rPr>
        <w:t>-/2022-01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Житорађа</w:t>
      </w: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80B01" w:rsidRDefault="00680B01" w:rsidP="00680B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основу члана 46.Закона о локалној самоуправи („Службени гласник Републике Србије“ број; 129/07,83/14 други закон, 101/16 –други закон, 47/2018 и 111/2021-други закон), члана 71. Статута општине  Житорађа („Сл.лист  града Ниша“ бр.27/2019 и 37/22) и члана 10 . Пословника о раду Општинског већа општине Житорађа (“Сл.лист града Ниша“  број 75/20), Општинско веће општине Житорађа, на седници одржаној д</w:t>
      </w:r>
      <w:r w:rsidR="00D9176E">
        <w:rPr>
          <w:rFonts w:ascii="Times New Roman" w:hAnsi="Times New Roman" w:cs="Times New Roman"/>
          <w:sz w:val="24"/>
          <w:szCs w:val="24"/>
        </w:rPr>
        <w:t>ана 19.08</w:t>
      </w:r>
      <w:r>
        <w:rPr>
          <w:rFonts w:ascii="Times New Roman" w:hAnsi="Times New Roman" w:cs="Times New Roman"/>
          <w:sz w:val="24"/>
          <w:szCs w:val="24"/>
        </w:rPr>
        <w:t>.2022.године,  доноси:</w:t>
      </w:r>
    </w:p>
    <w:p w:rsidR="006D24ED" w:rsidRDefault="006D24ED"/>
    <w:p w:rsidR="00680B01" w:rsidRPr="00680B01" w:rsidRDefault="00680B01" w:rsidP="00680B01">
      <w:pPr>
        <w:jc w:val="center"/>
        <w:rPr>
          <w:b/>
        </w:rPr>
      </w:pPr>
    </w:p>
    <w:p w:rsidR="00680B01" w:rsidRPr="00680B01" w:rsidRDefault="00680B01" w:rsidP="006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01">
        <w:rPr>
          <w:rFonts w:ascii="Times New Roman" w:hAnsi="Times New Roman" w:cs="Times New Roman"/>
          <w:b/>
          <w:sz w:val="24"/>
          <w:szCs w:val="24"/>
        </w:rPr>
        <w:t>ЗАКЉУЧАК</w:t>
      </w:r>
    </w:p>
    <w:p w:rsidR="00680B01" w:rsidRDefault="00680B01" w:rsidP="006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B01">
        <w:rPr>
          <w:rFonts w:ascii="Times New Roman" w:hAnsi="Times New Roman" w:cs="Times New Roman"/>
          <w:b/>
          <w:sz w:val="24"/>
          <w:szCs w:val="24"/>
        </w:rPr>
        <w:t>о упућивању на Јавну расправу Предлога Одлуке о другој измени и допуни Одлуке о буџету општине Житорађа за 2022.годину</w:t>
      </w:r>
    </w:p>
    <w:p w:rsidR="00680B01" w:rsidRDefault="00680B01" w:rsidP="00680B0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</w:p>
    <w:p w:rsidR="00680B01" w:rsidRDefault="00680B01" w:rsidP="00680B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УПУЋУЈЕ СЕ </w:t>
      </w:r>
      <w:r>
        <w:rPr>
          <w:rFonts w:ascii="Times New Roman" w:hAnsi="Times New Roman" w:cs="Times New Roman"/>
          <w:sz w:val="24"/>
          <w:szCs w:val="24"/>
        </w:rPr>
        <w:t xml:space="preserve">на Јавну расправу </w:t>
      </w:r>
      <w:r w:rsidR="005D309E">
        <w:rPr>
          <w:rFonts w:ascii="Times New Roman" w:hAnsi="Times New Roman" w:cs="Times New Roman"/>
          <w:sz w:val="24"/>
          <w:szCs w:val="24"/>
        </w:rPr>
        <w:t xml:space="preserve"> Предлог одлуке о другој измени и допуни Одлуке о буџету општине Житорађа за 2022.годину, који је израдила Служба буџета општинске управе општине Житорађа.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</w:t>
      </w:r>
    </w:p>
    <w:p w:rsidR="00D2651E" w:rsidRPr="00D9176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Јавна расправа о Предлогу одлуке о другој измени и допуни Одлуке о буџету општине Житорађа за 2022.годину траје</w:t>
      </w:r>
      <w:r w:rsidR="00D9176E">
        <w:rPr>
          <w:rFonts w:ascii="Times New Roman" w:hAnsi="Times New Roman" w:cs="Times New Roman"/>
          <w:sz w:val="24"/>
          <w:szCs w:val="24"/>
        </w:rPr>
        <w:t xml:space="preserve"> петнаест дана, почев од 19.08., закључно са 02.09.2022.године. 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III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Предлог одлуке о другој измени и допуни одлуке о буџету општине Житорађа за 2022.годину биће истакнут на оласној табли општинске управе општине Житорађа и на интернет презентацији општинске управе </w:t>
      </w:r>
      <w:hyperlink r:id="rId4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www.zitoradja.org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D2651E" w:rsidRDefault="00D2651E" w:rsidP="00D2651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651E">
        <w:rPr>
          <w:rFonts w:ascii="Times New Roman" w:hAnsi="Times New Roman" w:cs="Times New Roman"/>
          <w:b/>
          <w:sz w:val="24"/>
          <w:szCs w:val="24"/>
        </w:rPr>
        <w:t>IV</w:t>
      </w:r>
    </w:p>
    <w:p w:rsid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Примедбе, предлози и сугестије на предлог Одлуке о другој измени и допуни Одлуке о буџету општине Житорађа за 2022.годину, упућују се у писаном облику општинском већу општине Житорађа, на адресу. Топлички Хероји бр. 53, 18412 Житорађа, или путем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електронске поште на адресу: </w:t>
      </w:r>
      <w:hyperlink r:id="rId5" w:history="1">
        <w:r w:rsidRPr="000C3CFA">
          <w:rPr>
            <w:rStyle w:val="Hyperlink"/>
            <w:rFonts w:ascii="Times New Roman" w:hAnsi="Times New Roman" w:cs="Times New Roman"/>
            <w:sz w:val="24"/>
            <w:szCs w:val="24"/>
          </w:rPr>
          <w:t>opstina.zitoradja@gmail.com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(са назнаком “јавна расправа о другој измени и допуни Одлуке о буџету </w:t>
      </w:r>
      <w:r w:rsidR="00C055FA">
        <w:rPr>
          <w:rFonts w:ascii="Times New Roman" w:hAnsi="Times New Roman" w:cs="Times New Roman"/>
          <w:sz w:val="24"/>
          <w:szCs w:val="24"/>
        </w:rPr>
        <w:t>општине Житорађа за 2022.годину“).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Након спроведене Јавне расправе, општинско веће општине Житорађа припремиће коначан предлог Одлуке о другој измени и допуни Одлуке о буџету општине Житорађа за 2022.годину и упутити Скупштини општине Житорађа на разматрање и усвајање.</w:t>
      </w:r>
    </w:p>
    <w:p w:rsid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VI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ступа на снагу даном доношења.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Закључак доставити Служби за информисање општине Житорађа, Служби буџета и Архиви.</w:t>
      </w: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055FA" w:rsidRPr="00C055FA" w:rsidRDefault="00C055FA" w:rsidP="00C055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5FA">
        <w:rPr>
          <w:rFonts w:ascii="Times New Roman" w:hAnsi="Times New Roman" w:cs="Times New Roman"/>
          <w:b/>
          <w:sz w:val="24"/>
          <w:szCs w:val="24"/>
        </w:rPr>
        <w:t>ОПШТИНСКО ВЕЋЕ ОПШТИНЕ ЖИТОРАЂА</w:t>
      </w:r>
    </w:p>
    <w:p w:rsidR="00C055FA" w:rsidRDefault="00C055FA" w:rsidP="00C055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ЗАМЕНИК ПРЕДСЕДНИКА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ОПШТИНСКОГ ВЕЋА</w:t>
      </w:r>
    </w:p>
    <w:p w:rsid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__________________________</w:t>
      </w:r>
    </w:p>
    <w:p w:rsidR="00C055FA" w:rsidRPr="00C055FA" w:rsidRDefault="00C055FA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Саша Цекић</w:t>
      </w:r>
    </w:p>
    <w:p w:rsidR="00D2651E" w:rsidRPr="00D2651E" w:rsidRDefault="00D2651E" w:rsidP="00C055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651E" w:rsidRPr="00D2651E" w:rsidRDefault="00D2651E" w:rsidP="00D2651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D2651E" w:rsidRPr="00D2651E" w:rsidSect="006D24E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680B01"/>
    <w:rsid w:val="005D309E"/>
    <w:rsid w:val="00680B01"/>
    <w:rsid w:val="006D24ED"/>
    <w:rsid w:val="009709B2"/>
    <w:rsid w:val="00C055FA"/>
    <w:rsid w:val="00D2651E"/>
    <w:rsid w:val="00D9176E"/>
    <w:rsid w:val="00F71B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4E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265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2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pstina.zitoradja@gmail.com" TargetMode="External"/><Relationship Id="rId4" Type="http://schemas.openxmlformats.org/officeDocument/2006/relationships/hyperlink" Target="http://www.zitoradja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397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win7</cp:lastModifiedBy>
  <cp:revision>7</cp:revision>
  <cp:lastPrinted>2022-08-19T12:48:00Z</cp:lastPrinted>
  <dcterms:created xsi:type="dcterms:W3CDTF">2022-08-16T06:03:00Z</dcterms:created>
  <dcterms:modified xsi:type="dcterms:W3CDTF">2022-08-19T12:48:00Z</dcterms:modified>
</cp:coreProperties>
</file>