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713BF7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_bookmark_2"/>
            <w:bookmarkEnd w:id="0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713BF7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502.315.670,00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502.315.670,00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485.488.920,00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16.826.750,00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491.045.670,00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482.218.920,00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8.826.750,00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43.657.000,00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35.657.000,00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-32.387.000,00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-32.387.000,00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"2"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44.987.000,00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</w:tr>
      <w:tr w:rsidR="00713B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32.387.000,00</w:t>
            </w:r>
          </w:p>
        </w:tc>
      </w:tr>
    </w:tbl>
    <w:p w:rsidR="00713BF7" w:rsidRDefault="00713BF7">
      <w:pPr>
        <w:rPr>
          <w:color w:val="000000"/>
        </w:rPr>
      </w:pPr>
    </w:p>
    <w:p w:rsidR="00713BF7" w:rsidRDefault="00713BF7">
      <w:pPr>
        <w:sectPr w:rsidR="00713B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713BF7" w:rsidRDefault="000135DC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713BF7" w:rsidRDefault="00713BF7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713BF7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__bookmark_6"/>
            <w:bookmarkEnd w:id="1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713BF7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2" w:name="_Toc1"/>
      <w:bookmarkEnd w:id="2"/>
      <w:tr w:rsidR="00713BF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502.315.670,00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248.015.000,00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218.015.000,00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19.360.000,00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234.940.670,00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3" w:name="_Toc2"/>
      <w:bookmarkEnd w:id="3"/>
      <w:tr w:rsidR="00713BF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"2"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534.702.670,00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491.045.670,00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109.934.000,00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182.681.750,00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70.447.920,00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73.782.000,00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43.657.000,00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4" w:name="_Toc3"/>
      <w:bookmarkEnd w:id="4"/>
      <w:tr w:rsidR="00713BF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"3"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5" w:name="_Toc4"/>
      <w:bookmarkEnd w:id="5"/>
      <w:tr w:rsidR="00713BF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5"/>
      <w:bookmarkEnd w:id="6"/>
      <w:tr w:rsidR="00713BF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44.987.000,00</w:t>
            </w:r>
          </w:p>
        </w:tc>
      </w:tr>
      <w:bookmarkStart w:id="7" w:name="_Toc6"/>
      <w:bookmarkEnd w:id="7"/>
      <w:tr w:rsidR="00713BF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"6"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713BF7" w:rsidRDefault="00713BF7">
      <w:pPr>
        <w:rPr>
          <w:color w:val="000000"/>
        </w:rPr>
      </w:pPr>
    </w:p>
    <w:p w:rsidR="00713BF7" w:rsidRDefault="00713BF7">
      <w:pPr>
        <w:sectPr w:rsidR="00713BF7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  <w:bookmarkStart w:id="8" w:name="__bookmark_10"/>
      <w:bookmarkEnd w:id="8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713BF7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713BF7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713BF7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195967678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713BF7" w:rsidRDefault="00713BF7"/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</w:tr>
      <w:tr w:rsidR="00713BF7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1.826.750,00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62.800.000,00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25.778.000,00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45.640.000,00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56.241.000,00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56.276.000,00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32.856.000,00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22.732.878,00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22.572.000,00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29.307.000,00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108.789.042,00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35.184.000,00</w:t>
            </w:r>
          </w:p>
        </w:tc>
      </w:tr>
      <w:tr w:rsidR="00713BF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713BF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547.302.670,00</w:t>
            </w:r>
          </w:p>
        </w:tc>
      </w:tr>
    </w:tbl>
    <w:p w:rsidR="00713BF7" w:rsidRDefault="00713BF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13BF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divId w:val="1672829735"/>
            </w:pPr>
            <w:bookmarkStart w:id="9" w:name="__bookmark_13"/>
            <w:bookmarkEnd w:id="9"/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13BF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divId w:val="446579869"/>
            </w:pPr>
            <w:bookmarkStart w:id="10" w:name="__bookmark_15"/>
            <w:bookmarkEnd w:id="10"/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13BF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divId w:val="1054935620"/>
            </w:pPr>
            <w:bookmarkStart w:id="11" w:name="__bookmark_16"/>
            <w:bookmarkEnd w:id="11"/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13BF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divId w:val="1786533126"/>
            </w:pPr>
            <w:bookmarkStart w:id="12" w:name="__bookmark_17"/>
            <w:bookmarkEnd w:id="12"/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13BF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divId w:val="738359083"/>
            </w:pPr>
            <w:bookmarkStart w:id="13" w:name="__bookmark_19"/>
            <w:bookmarkEnd w:id="13"/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13BF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divId w:val="365953957"/>
            </w:pPr>
            <w:bookmarkStart w:id="14" w:name="__bookmark_20"/>
            <w:bookmarkEnd w:id="14"/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rPr>
          <w:color w:val="000000"/>
        </w:rPr>
      </w:pPr>
    </w:p>
    <w:p w:rsidR="00713BF7" w:rsidRDefault="00713BF7">
      <w:pPr>
        <w:sectPr w:rsidR="00713BF7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  <w:bookmarkStart w:id="15" w:name="__bookmark_23"/>
      <w:bookmarkEnd w:id="15"/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713BF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713BF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 xml:space="preserve">изградња протв градне станице Подина: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>Укупна вредност пројекта: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>Приходе из буџета: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713BF7" w:rsidRDefault="00713BF7">
      <w:pPr>
        <w:rPr>
          <w:color w:val="000000"/>
        </w:rPr>
      </w:pPr>
    </w:p>
    <w:p w:rsidR="00713BF7" w:rsidRDefault="00713BF7">
      <w:pPr>
        <w:sectPr w:rsidR="00713BF7">
          <w:headerReference w:type="default" r:id="rId17"/>
          <w:footerReference w:type="default" r:id="rId18"/>
          <w:pgSz w:w="11905" w:h="16837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13BF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divId w:val="1723820106"/>
              <w:rPr>
                <w:color w:val="000000"/>
              </w:rPr>
            </w:pPr>
            <w:bookmarkStart w:id="16" w:name="__bookmark_26"/>
            <w:bookmarkEnd w:id="16"/>
            <w:r>
              <w:rPr>
                <w:color w:val="000000"/>
              </w:rPr>
              <w:t>Издаци за заједничке пројекте, планирани за буџетску 2022 годину и наредне две године, исказани су у табели:</w:t>
            </w:r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713BF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7" w:name="__bookmark_27"/>
            <w:bookmarkEnd w:id="17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null.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</w:tr>
      <w:tr w:rsidR="00713BF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</w:tbl>
    <w:p w:rsidR="00713BF7" w:rsidRDefault="00713BF7">
      <w:pPr>
        <w:rPr>
          <w:color w:val="000000"/>
        </w:rPr>
      </w:pPr>
    </w:p>
    <w:p w:rsidR="00713BF7" w:rsidRDefault="00713BF7">
      <w:pPr>
        <w:sectPr w:rsidR="00713BF7">
          <w:headerReference w:type="default" r:id="rId19"/>
          <w:footerReference w:type="default" r:id="rId20"/>
          <w:pgSz w:w="11905" w:h="16837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13BF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divId w:val="842545328"/>
              <w:rPr>
                <w:color w:val="000000"/>
              </w:rPr>
            </w:pPr>
            <w:bookmarkStart w:id="18" w:name="__bookmark_30"/>
            <w:bookmarkEnd w:id="18"/>
            <w:r>
              <w:rPr>
                <w:color w:val="000000"/>
              </w:rPr>
              <w:t>Издаци за стандардне пројекте, планирани за буџетску 2022 годину и наредне две године, исказани су у табели:</w:t>
            </w:r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713BF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9" w:name="__bookmark_31"/>
            <w:bookmarkEnd w:id="19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713BF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 xml:space="preserve">помоћ у кући: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>Укупна вредност пројекта: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>Трансфере од других нивоа власти: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 xml:space="preserve">изградња трибина на фудбалском стадиону у Житорађи: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>Укупна вредност пројекта: 6.607.000,00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>Приходе из буџета: 3.607.000,00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 xml:space="preserve">уређење игралишта за мале спортове Горњи Дреновац: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>Укупна вредност пројекта: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r>
              <w:rPr>
                <w:color w:val="000000"/>
                <w:sz w:val="16"/>
                <w:szCs w:val="16"/>
              </w:rPr>
              <w:t>Приходе из буџета: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713BF7" w:rsidRDefault="00713BF7">
      <w:pPr>
        <w:rPr>
          <w:color w:val="000000"/>
        </w:rPr>
      </w:pPr>
    </w:p>
    <w:p w:rsidR="00713BF7" w:rsidRDefault="00713BF7">
      <w:pPr>
        <w:sectPr w:rsidR="00713BF7">
          <w:headerReference w:type="default" r:id="rId21"/>
          <w:footerReference w:type="default" r:id="rId22"/>
          <w:pgSz w:w="11905" w:h="16837"/>
          <w:pgMar w:top="360" w:right="360" w:bottom="360" w:left="360" w:header="360" w:footer="360" w:gutter="0"/>
          <w:cols w:space="720"/>
        </w:sectPr>
      </w:pPr>
    </w:p>
    <w:p w:rsidR="00713BF7" w:rsidRDefault="000135D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713BF7" w:rsidRDefault="00713BF7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713BF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713BF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0" w:name="__bookmark_35"/>
                  <w:bookmarkEnd w:id="20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713BF7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spacing w:line="1" w:lineRule="auto"/>
                    <w:jc w:val="center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</w:tr>
      <w:tr w:rsidR="00713BF7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 БУЏЕТ" \f C \l "1"</w:instrText>
            </w:r>
            <w:r>
              <w:fldChar w:fldCharType="end"/>
            </w:r>
          </w:p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 скупштина општине" \f C \l "2"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"-" \f C \l "3"</w:instrText>
            </w:r>
            <w:r>
              <w:fldChar w:fldCharType="end"/>
            </w:r>
          </w:p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"2101"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2,87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4,02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17668074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4,02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20969016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4,02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"2 председник општине" \f C \l "2"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"-" \f C \l "3"</w:instrText>
            </w:r>
            <w:r>
              <w:fldChar w:fldCharType="end"/>
            </w:r>
          </w:p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"111 Извршни и законодавни органи"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"2101"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20272497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14609551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"3 општинско веће" \f C \l "2"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"-" \f C \l "3"</w:instrText>
            </w:r>
            <w:r>
              <w:fldChar w:fldCharType="end"/>
            </w:r>
          </w:p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"111 Извршни и законодавни органи"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21" w:name="_Toc2101"/>
      <w:bookmarkEnd w:id="21"/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"2101"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16146305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6761587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 општинско правобранилаштво" \f C \l "2"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"-" \f C \l "3"</w:instrText>
            </w:r>
            <w:r>
              <w:fldChar w:fldCharType="end"/>
            </w:r>
          </w:p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"330 Судови"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"0602"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7089901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49422530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 орган управе" \f C \l "2"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 УПРАВЕ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"-" \f C \l "3"</w:instrText>
            </w:r>
            <w:r>
              <w:fldChar w:fldCharType="end"/>
            </w:r>
          </w:p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"040 Породица и деца"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"0902"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13972370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"060 Становање"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22" w:name="_Toc1101"/>
      <w:bookmarkEnd w:id="22"/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"1101"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Означавање назива улица, тргова и зграда кућним бројевима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1.826.750,00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Означавање назива улица, тргова и зграда кућним бројевима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1.826.750,00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1.826.750,00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1717291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1.826.750,00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1.826.750,00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1.826.750,00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"0902"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у кући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у кући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20119089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23" w:name="_Toc0902"/>
      <w:bookmarkEnd w:id="23"/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"0902"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Обнављање делатности установа социјалне заштите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Обнављање делатности установа социјалне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11.456.000,00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2,09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3826058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15.456.000,00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2,82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"130 Опште услуге"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24" w:name="_Toc0501"/>
      <w:bookmarkEnd w:id="24"/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"0501"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"0602"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9.445.042,00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9.445.042,00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1,73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9.445.042,00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9.445.042,00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4,94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91.331.000,00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93.378.000,00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17,06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16065905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101.276.042,00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101.276.042,00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105.323.042,00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19,24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"0602"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6566878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"220 Цивилна одбрана"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25" w:name="_Toc0602"/>
      <w:bookmarkEnd w:id="25"/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"0602"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6412282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"412 Општи послови по питању рада"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послови по питању рада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26" w:name="_Toc1501"/>
      <w:bookmarkEnd w:id="26"/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"1501"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18276241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412: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послови по питању рада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"421 Пољопривреда"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27" w:name="_Toc0101"/>
      <w:bookmarkEnd w:id="27"/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lastRenderedPageBreak/>
              <w:fldChar w:fldCharType="begin"/>
            </w:r>
            <w:r w:rsidR="000135DC">
              <w:instrText>TC "0101"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развоју,дотације стрелцима противградне застите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развоју,дотације стрелцима противградне застите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каналске мреже за одводњавање на територији општине Житорађа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каналске мреже за одводњавање на територији општине Житорађа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атарских путева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2,74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0101-5007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протв градне станице Подина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0101-5007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протв градне станице Подина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14041357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5,30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"451 Друмски саобраћај"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28" w:name="_Toc0701"/>
      <w:bookmarkEnd w:id="28"/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"0701"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2,73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45.640.000,00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8,34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14240344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45.640.000,00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8,34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"510 Управљање отпадом"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29" w:name="_Toc0401"/>
      <w:bookmarkEnd w:id="29"/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"0401"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Праћење квалитета елемената животне средине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16317849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"620 Развој заједнице"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"1102"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3,65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3,84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21243739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3,84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"630 Водоснабдевање"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"1102"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СУБВЕНЦИЈЕ ЈАВНИМ НЕФИНАНСИЈСКИМ ПРЕДУЗЕЋИМА И </w:t>
            </w:r>
            <w:r>
              <w:rPr>
                <w:color w:val="000000"/>
                <w:sz w:val="16"/>
                <w:szCs w:val="16"/>
              </w:rPr>
              <w:lastRenderedPageBreak/>
              <w:t>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3,03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18313623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3,03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"640 Улична расвета"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"1102"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2,05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187519221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2,05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30" w:name="_Toc1102"/>
      <w:bookmarkEnd w:id="30"/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"1102"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9882433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2,56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31" w:name="_Toc1801"/>
      <w:bookmarkEnd w:id="31"/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"1801"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4046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здравствене .заш.лица стар. од 65год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10.776.878,00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10.776.878,00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4046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здравствене .заш.лица стар. од 65год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10.776.878,00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10.776.878,00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38071581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22.732.878,00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22.732.878,00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22.732.878,00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4,15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"810 Услуге рекреације и спорта"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32" w:name="_Toc1301"/>
      <w:bookmarkEnd w:id="32"/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"1301"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трибина на фудбалском стадиону у Житорађи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трибина на фудбалском стадиону у Житорађи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3,65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3,75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игралишта за мале спортове Горњи Дреновац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игралишта за мале спортове Горњи Дреновац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политике/канцеларија за младе/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политике/канцеларија за младе/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2265791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29.307.000,00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5,35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lastRenderedPageBreak/>
              <w:fldChar w:fldCharType="begin"/>
            </w:r>
            <w:r w:rsidR="000135DC">
              <w:instrText>TC "820 Услуге културе"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"1201"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20149173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"912 Основно образовање"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33" w:name="_Toc2003"/>
      <w:bookmarkEnd w:id="33"/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"2003"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51.276.000,00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9,37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51.276.000,00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56.276.000,00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10,28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16958886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51.276.000,00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51.276.000,00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56.276.000,00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10,28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"920 Средње образовање"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34" w:name="_Toc2004"/>
      <w:bookmarkEnd w:id="34"/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"2004"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1,43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18051999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1,43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"5.01 предшколска установа" \f C \l "3"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"911 Предшколско образовање"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35" w:name="_Toc2002"/>
      <w:bookmarkEnd w:id="35"/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"2002"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5,55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5.123.000,00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52.241.000,00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56.241.000,00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10,28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7292294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52.241.000,00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52.241.000,00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56.241.000,00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10,28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12885824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52.241.000,00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52.241.000,00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56.241.000,00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10,28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"5.02 народна библиотека" \f C \l "3"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"820 Услуге културе"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36" w:name="_Toc1201"/>
      <w:bookmarkEnd w:id="36"/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"1201"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2,45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21.572.000,00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3,94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7572120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21.572.000,00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3,94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288010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21.572.000,00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3,94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"5.03 ТО Житорадја" \f C \l "3"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 ЖИТОРАДЈА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"473 Туризам"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37" w:name="_Toc1502"/>
      <w:bookmarkEnd w:id="37"/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"1502" \f C \l "5"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713BF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25.778.000,00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4,71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9272718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25.778.000,00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4,71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7522392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25.778.000,00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4,71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6952792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448.338.920,00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16.826.750,00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44.987.000,00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448.338.920,00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61.813.750,00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510.152.670,00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93,21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713BF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divId w:val="5033245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485.488.920,00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16.826.750,00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44.987.000,00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713BF7">
            <w:pPr>
              <w:spacing w:line="1" w:lineRule="auto"/>
              <w:jc w:val="right"/>
            </w:pPr>
          </w:p>
        </w:tc>
      </w:tr>
      <w:tr w:rsidR="00713BF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485.488.920,00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61.813.750,00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547.302.670,00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713BF7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713BF7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spacing w:line="1" w:lineRule="auto"/>
                  </w:pPr>
                </w:p>
              </w:tc>
            </w:tr>
            <w:tr w:rsidR="00713BF7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13BF7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13BF7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spacing w:line="1" w:lineRule="auto"/>
                  </w:pPr>
                </w:p>
              </w:tc>
            </w:tr>
            <w:tr w:rsidR="00713BF7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13BF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divId w:val="1419206937"/>
            </w:pPr>
            <w:bookmarkStart w:id="38" w:name="__bookmark_36"/>
            <w:bookmarkEnd w:id="38"/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sectPr w:rsidR="00713BF7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  <w:bookmarkStart w:id="39" w:name="__bookmark_40"/>
      <w:bookmarkEnd w:id="39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713BF7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713BF7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13BF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89354533"/>
                    <w:rPr>
                      <w:b/>
                      <w:bCs/>
                      <w:color w:val="000000"/>
                    </w:rPr>
                  </w:pPr>
                  <w:bookmarkStart w:id="40" w:name="__bookmark_41"/>
                  <w:bookmarkEnd w:id="40"/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713BF7" w:rsidRDefault="00713BF7"/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</w:tr>
      <w:tr w:rsidR="00713BF7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1" w:name="_Toc040_Породица_и_деца"/>
      <w:bookmarkEnd w:id="41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"040 Породица и деца"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060_Становање"/>
      <w:bookmarkEnd w:id="42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"060 Становање"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1.826.750,00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1.826.750,00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1.826.750,00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1.826.750,00</w:t>
            </w:r>
          </w:p>
        </w:tc>
      </w:tr>
      <w:bookmarkStart w:id="43" w:name="_Toc070_Социјална_помоћ_угроженом_станов"/>
      <w:bookmarkEnd w:id="43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</w:tr>
      <w:bookmarkStart w:id="44" w:name="_Toc090_Социјална_заштита_некласификован"/>
      <w:bookmarkEnd w:id="44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15.456.000,00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15.456.000,00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15.456.000,00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15.456.000,00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110_Извршни_и_законодавни_органи,_фи"/>
      <w:bookmarkEnd w:id="45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111_Извршни_и_законодавни_органи"/>
      <w:bookmarkEnd w:id="46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"111 Извршни и законодавни органи"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130_Опште_услуге"/>
      <w:bookmarkEnd w:id="47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"130 Опште услуге"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105.323.042,00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101.276.042,00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4.047.000,00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105.323.042,00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101.276.042,00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4.047.000,00</w:t>
            </w:r>
          </w:p>
        </w:tc>
      </w:tr>
      <w:bookmarkStart w:id="48" w:name="_Toc160_Опште_јавне_услуге_некласификова"/>
      <w:bookmarkEnd w:id="48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220_Цивилна_одбрана"/>
      <w:bookmarkEnd w:id="49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"220 Цивилна одбрана"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330_Судови"/>
      <w:bookmarkEnd w:id="50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"330 Судови"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412_Општи_послови_по_питању_рада"/>
      <w:bookmarkEnd w:id="51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"412 Општи послови по питању рада"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412 Општи послови по питању рада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421_Пољопривреда"/>
      <w:bookmarkEnd w:id="52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"421 Пољопривреда"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</w:tr>
      <w:bookmarkStart w:id="53" w:name="_Toc451_Друмски_саобраћај"/>
      <w:bookmarkEnd w:id="53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"451 Друмски саобраћај"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31.540.000,00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31.540.000,00</w:t>
            </w:r>
          </w:p>
        </w:tc>
      </w:tr>
      <w:bookmarkStart w:id="54" w:name="_Toc473_Туризам"/>
      <w:bookmarkEnd w:id="54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"473 Туризам"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25.778.000,00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25.778.000,00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25.778.000,00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25.778.000,00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510_Управљање_отпадом"/>
      <w:bookmarkEnd w:id="55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"510 Управљање отпадом"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620_Развој_заједнице"/>
      <w:bookmarkEnd w:id="56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"620 Развој заједнице"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630_Водоснабдевање"/>
      <w:bookmarkEnd w:id="57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"630 Водоснабдевање"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</w:tr>
      <w:bookmarkStart w:id="58" w:name="_Toc640_Улична_расвета"/>
      <w:bookmarkEnd w:id="58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"640 Улична расвета"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660_Послови_становања_и_заједнице_не"/>
      <w:bookmarkEnd w:id="59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760_Здравство_некласификовано_на_дру"/>
      <w:bookmarkEnd w:id="60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22.732.878,00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22.732.878,00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22.732.878,00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22.732.878,00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810_Услуге_рекреације_и_спорта"/>
      <w:bookmarkEnd w:id="61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"810 Услуге рекреације и спорта"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29.307.000,00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26.307.000,00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29.307.000,00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26.307.000,00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</w:tr>
      <w:bookmarkStart w:id="62" w:name="_Toc820_Услуге_културе"/>
      <w:bookmarkEnd w:id="62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"820 Услуге културе"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820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911_Предшколско_образовање"/>
      <w:bookmarkEnd w:id="63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"911 Предшколско образовање"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56.241.000,00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52.241.000,00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56.241.000,00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52.241.000,00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</w:tr>
      <w:bookmarkStart w:id="64" w:name="_Toc912_Основно_образовање"/>
      <w:bookmarkEnd w:id="64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"912 Основно образовање"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56.276.000,00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51.276.000,00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56.276.000,00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51.276.000,00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</w:tr>
      <w:bookmarkStart w:id="65" w:name="_Toc920_Средње_образовање"/>
      <w:bookmarkEnd w:id="65"/>
      <w:tr w:rsidR="00713BF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"920 Средње образовање" \f C \l "1"</w:instrText>
            </w:r>
            <w:r>
              <w:fldChar w:fldCharType="end"/>
            </w:r>
          </w:p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713BF7" w:rsidRDefault="00713BF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13BF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divId w:val="1447432670"/>
            </w:pPr>
            <w:bookmarkStart w:id="66" w:name="__bookmark_42"/>
            <w:bookmarkEnd w:id="66"/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sectPr w:rsidR="00713BF7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  <w:bookmarkStart w:id="67" w:name="__bookmark_46"/>
      <w:bookmarkEnd w:id="67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713BF7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713BF7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713BF7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108988526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713BF7" w:rsidRDefault="00713BF7"/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</w:tr>
      <w:tr w:rsidR="00713BF7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68" w:name="_Toc0101_ПОЉОПРИВРЕДА_И_РУРАЛНИ_РАЗВОЈ"/>
      <w:bookmarkEnd w:id="68"/>
      <w:tr w:rsidR="00713BF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"0101 ПОЉОПРИВРЕДА И РУРАЛНИ РАЗВОЈ"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713BF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каналске мреже за одводњавање на територији општине Житорађа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713BF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713BF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протв градне станице Подина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</w:tr>
      <w:tr w:rsidR="00713BF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24.200.000,00</w:t>
            </w:r>
          </w:p>
        </w:tc>
      </w:tr>
      <w:tr w:rsidR="00713BF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69" w:name="_Toc0902_СОЦИЈАЛНА_И_ДЕЧЈА_ЗАШТИТА"/>
      <w:bookmarkEnd w:id="69"/>
      <w:tr w:rsidR="00713BF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"0902 СОЦИЈАЛНА И ДЕЧЈА ЗАШТИТА"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713BF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кући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713BF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</w:tr>
      <w:tr w:rsidR="00713BF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70" w:name="_Toc1301_РАЗВОЈ_СПОРТА_И_ОМЛАДИНЕ"/>
      <w:bookmarkEnd w:id="70"/>
      <w:tr w:rsidR="00713BF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"1301 РАЗВОЈ СПОРТА И ОМЛАДИНЕ"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713BF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трибина на фудбалском стадиону у Житорађи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6.607.000,00</w:t>
            </w:r>
          </w:p>
        </w:tc>
      </w:tr>
      <w:tr w:rsidR="00713BF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игралишта за мале спортове Горњи Дреновац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713BF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8.607.000,00</w:t>
            </w:r>
          </w:p>
        </w:tc>
      </w:tr>
      <w:tr w:rsidR="00713BF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71" w:name="_Toc1801_ЗДРАВСТВЕНА_ЗАШТИТА"/>
      <w:bookmarkEnd w:id="71"/>
      <w:tr w:rsidR="00713BF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"1801 ЗДРАВСТВЕНА ЗАШТИТА"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713BF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здравствене .заш.лица стар. од 65год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10.776.878,00</w:t>
            </w:r>
          </w:p>
        </w:tc>
      </w:tr>
      <w:tr w:rsidR="00713BF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10.776.878,00</w:t>
            </w:r>
          </w:p>
        </w:tc>
      </w:tr>
      <w:tr w:rsidR="00713BF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46.583.878,00</w:t>
            </w:r>
          </w:p>
        </w:tc>
      </w:tr>
    </w:tbl>
    <w:p w:rsidR="00713BF7" w:rsidRDefault="00713BF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13BF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divId w:val="278731905"/>
            </w:pPr>
            <w:bookmarkStart w:id="72" w:name="__bookmark_47"/>
            <w:bookmarkEnd w:id="72"/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sectPr w:rsidR="00713BF7">
          <w:headerReference w:type="default" r:id="rId27"/>
          <w:footerReference w:type="default" r:id="rId28"/>
          <w:pgSz w:w="11905" w:h="16837"/>
          <w:pgMar w:top="360" w:right="360" w:bottom="360" w:left="360" w:header="360" w:footer="360" w:gutter="0"/>
          <w:cols w:space="720"/>
        </w:sectPr>
      </w:pPr>
    </w:p>
    <w:p w:rsidR="00713BF7" w:rsidRDefault="000135D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713BF7" w:rsidRDefault="000135DC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713BF7" w:rsidRDefault="00713BF7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13BF7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jc w:val="center"/>
              <w:divId w:val="1684356696"/>
              <w:rPr>
                <w:color w:val="000000"/>
              </w:rPr>
            </w:pPr>
            <w:bookmarkStart w:id="73" w:name="__bookmark_50"/>
            <w:bookmarkEnd w:id="73"/>
            <w:r>
              <w:rPr>
                <w:color w:val="000000"/>
              </w:rPr>
              <w:t>Средства буџета у износу од 485.488.920,00 динара, средства из сопствених извора и износу од 0,00 динара и средства из осталих извора у износу од 61.813.750,00 динара, утврђена су и распоређена по програмској класификацији, и то:</w:t>
            </w:r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713BF7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4" w:name="__bookmark_51"/>
            <w:bookmarkEnd w:id="74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713BF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15106590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2021.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713BF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212218899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2022.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713BF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187052918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713BF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7590406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713BF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124106547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713BF7" w:rsidRDefault="00713BF7">
                  <w:pPr>
                    <w:spacing w:line="1" w:lineRule="auto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713BF7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5" w:name="_Toc1_-_СТАНОВАЊЕ,_УРБАНИЗАМ_И_ПРОСТОРНО"/>
      <w:bookmarkEnd w:id="75"/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1.826.750,00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1.826.750,00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грађевинског земљишта потпуно опремљеног комуналном инфраструктуром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формирање адресног регистра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ознацених улица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Означавање назива улица, тргова и зграда кућним бројевима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формирање адресног регистра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ознацених улица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1.826.750,00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1.826.750,00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76" w:name="_Toc2_-_КОМУНАЛНЕ_ДЕЛАТНОСТИ"/>
      <w:bookmarkEnd w:id="76"/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"2 - КОМУНАЛНЕ ДЕЛАТНОСТИ"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62.800.000,00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Укупан број интервенција по поднетим иницијативама грађана за замену светиљки </w:t>
            </w:r>
            <w:r>
              <w:rPr>
                <w:color w:val="000000"/>
                <w:sz w:val="12"/>
                <w:szCs w:val="12"/>
              </w:rPr>
              <w:lastRenderedPageBreak/>
              <w:t>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у односу на укупан број  поднетих иницијатива грађана 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77" w:name="_Toc3_-_ЛОКАЛНИ_ЕКОНОМСКИ_РАЗВОЈ"/>
      <w:bookmarkEnd w:id="77"/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"3 - ЛОКАЛНИ ЕКОНОМСКИ РАЗВОЈ"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78" w:name="_Toc4_-_РАЗВОЈ_ТУРИЗМА"/>
      <w:bookmarkEnd w:id="78"/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"4 - РАЗВОЈ ТУРИЗМА"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25.778.000,00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25.778.000,00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реализације програма развоја туризма града/општине у односу на </w:t>
            </w:r>
            <w:r>
              <w:rPr>
                <w:color w:val="000000"/>
                <w:sz w:val="12"/>
                <w:szCs w:val="12"/>
              </w:rPr>
              <w:lastRenderedPageBreak/>
              <w:t>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25.778.000,00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25.778.000,00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79" w:name="_Toc5_-_ПОЉОПРИВРЕДА_И_РУРАЛНИ_РАЗВОЈ"/>
      <w:bookmarkEnd w:id="79"/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"5 - ПОЉОПРИВРЕДА И РУРАЛНИ РАЗВОЈ"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конкурентности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наводњаване површине у односу на укупну површину коришћеног пољопривредног земљишта (КПЗ)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развоју,дотације стрелцима противградне застите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каналске мреже за одводњавање на територији општине Житорађа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Побољсање инфраструктурних услова у пољ.производњи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дузина израдјене одводне мрезе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атарских путева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побољсане услова корисцења пољ. земљиста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извршења плана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изградња протв градне станице Подина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0101-5007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од града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80" w:name="_Toc6_-_ЗАШТИТА_ЖИВОТНЕ_СРЕДИНЕ"/>
      <w:bookmarkEnd w:id="80"/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"6 - ЗАШТИТА ЖИВОТНЕ СРЕДИНЕ"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подручја која су проглашена заштићеним подручјем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квалитета елемената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у складу са прописаним законским обавезама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урађених мониторинга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отпадним водама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одвођења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на канализационој мрежи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81" w:name="_Toc7_-_ОРГАНИЗАЦИЈА_САОБРАЋАЈА_И_САОБРА"/>
      <w:bookmarkEnd w:id="81"/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31.540.000,00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45.640.000,00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санираних путева од укупне дужине путне мреже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31.540.000,00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45.640.000,00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82" w:name="_Toc8_-_ПРЕДШКОЛСКО_ВАСПИТАЊЕ"/>
      <w:bookmarkEnd w:id="82"/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"8 - ПРЕДШКОЛСКО ВАСПИТАЊЕ"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52.241.000,00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56.241.000,00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Просечан број деце у групи (јасле, предшколски, припремни </w:t>
            </w:r>
            <w:r>
              <w:rPr>
                <w:color w:val="000000"/>
                <w:sz w:val="12"/>
                <w:szCs w:val="12"/>
              </w:rPr>
              <w:lastRenderedPageBreak/>
              <w:t>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52.241.000,00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56.241.000,00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83" w:name="_Toc9_-_ОСНОВНО_ОБРАЗОВАЊЕ"/>
      <w:bookmarkEnd w:id="83"/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"9 - ОСНОВНО ОБРАЗОВАЊЕ"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51.276.000,00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56.276.000,00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51.276.000,00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56.276.000,00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84" w:name="_Toc10_-_СРЕДЊЕ_ОБРАЗОВАЊЕ"/>
      <w:bookmarkEnd w:id="84"/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"10 - СРЕДЊЕ ОБРАЗОВАЊЕ"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85" w:name="_Toc11_-_СОЦИЈАЛНА_И_ДЕЧЈА_ЗАШТИТА"/>
      <w:bookmarkEnd w:id="85"/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"11 - СОЦИЈАЛНА И ДЕЧЈА ЗАШТИТА"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корисника мера и услуга социјалне 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29.856.000,00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32.856.000,00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Обнављање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11.456.000,00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деце која примају финансијску подршку у односу на укупан број деце </w:t>
            </w:r>
            <w:r>
              <w:rPr>
                <w:color w:val="000000"/>
                <w:sz w:val="12"/>
                <w:szCs w:val="12"/>
              </w:rPr>
              <w:lastRenderedPageBreak/>
              <w:t>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у кући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старијим  и изнемоглим лицима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се пружа помоћ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86" w:name="_Toc12_-_ЗДРАВСТВЕНА_ЗАШТИТА"/>
      <w:bookmarkEnd w:id="86"/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"12 - ЗДРАВСТВЕНА ЗАШТИТА"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22.732.878,00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22.732.878,00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становника обухваћених промотивно превентивним активностима у односу на укупан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10.956.000,00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10.956.000,00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здравствене .заш.лица стар. од 65год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4046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побољсање здравља старијих особа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старијих особа покривен програмом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10.776.878,00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10.776.878,00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87" w:name="_Toc13_-_РАЗВОЈ_КУЛТУРЕ_И_ИНФОРМИСАЊА"/>
      <w:bookmarkEnd w:id="87"/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"13 - РАЗВОЈ КУЛТУРЕ И ИНФОРМИСАЊА"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помоц верским заједницама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манифестација верског карактера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22.572.000,00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22.572.000,00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21.572.000,00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21.572.000,00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88" w:name="_Toc14_-_РАЗВОЈ_СПОРТА_И_ОМЛАДИНЕ"/>
      <w:bookmarkEnd w:id="88"/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"14 - РАЗВОЈ СПОРТА И ОМЛАДИНЕ"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спроведених акција, програма и пројеката који подржавају активно и рекреативно бављење спортом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26.307.000,00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29.307.000,00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локалним спортским организацијама, </w:t>
            </w:r>
            <w:r>
              <w:rPr>
                <w:color w:val="000000"/>
                <w:sz w:val="12"/>
                <w:szCs w:val="12"/>
              </w:rPr>
              <w:lastRenderedPageBreak/>
              <w:t>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Унапређење подршке локалним спортским организацијама преко којих се остварује јавни интерес у </w:t>
            </w:r>
            <w:r>
              <w:rPr>
                <w:color w:val="000000"/>
                <w:sz w:val="12"/>
                <w:szCs w:val="12"/>
              </w:rPr>
              <w:lastRenderedPageBreak/>
              <w:t>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посебних програма спортских организација </w:t>
            </w:r>
            <w:r>
              <w:rPr>
                <w:color w:val="000000"/>
                <w:sz w:val="12"/>
                <w:szCs w:val="12"/>
              </w:rPr>
              <w:lastRenderedPageBreak/>
              <w:t>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омладинске политике/канцеларија за младе/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 услуга мера омладинске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трибина на фудбалском стадиону у Житорађи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безбедности и повећање броја гледалаца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гледалаца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игралишта за мале спортове Горњи Дреновац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спортске и рекреативне активности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на спортским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89" w:name="_Toc15_-_ОПШТЕ_УСЛУГЕ_ЛОКАЛНЕ_САМОУПРАВЕ"/>
      <w:bookmarkEnd w:id="89"/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"15 - ОПШТЕ УСЛУГЕ ЛОКАЛНЕ САМОУПРАВЕ"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донетих аката органа и служби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106.742.042,00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2.047.000,00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108.789.042,00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остварених услуга градске/општинске управе (укупан број предмета који су у току, број решења, дозвола, потврда и других докумената издатих физичким и правним лицима)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91.331.000,00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2.047.000,00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93.378.000,00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1.966.000,00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1.966.000,00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правних мишљења која су дата органима града/општине, стручним службама и другим правним лицима чија имовинска и друга права заступа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9.445.042,00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9.445.042,00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90" w:name="_Toc16_-_ПОЛИТИЧКИ_СИСТЕМ_ЛОКАЛНЕ_САМОУП"/>
      <w:bookmarkEnd w:id="90"/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35.184.000,00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35.184.000,00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22.014.000,00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22.014.000,00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9.370.000,00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9.370.000,00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bookmarkStart w:id="91" w:name="_Toc17_-_ЕНЕРГЕТСКА_ЕФИКАСНОСТ_И_ОБНОВЉИ"/>
      <w:bookmarkEnd w:id="91"/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Успостављање система енергетског менаџмента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Израђен енергетски биланс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13BF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divId w:val="1302153142"/>
            </w:pPr>
            <w:bookmarkStart w:id="92" w:name="__bookmark_52"/>
            <w:bookmarkEnd w:id="92"/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sectPr w:rsidR="00713BF7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  <w:bookmarkStart w:id="93" w:name="__bookmark_56"/>
      <w:bookmarkEnd w:id="93"/>
    </w:p>
    <w:tbl>
      <w:tblPr>
        <w:tblW w:w="16117" w:type="dxa"/>
        <w:tblLayout w:type="fixed"/>
        <w:tblLook w:val="01E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713BF7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713BF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spacing w:line="1" w:lineRule="auto"/>
                    <w:jc w:val="center"/>
                  </w:pPr>
                </w:p>
              </w:tc>
            </w:tr>
            <w:tr w:rsidR="00713BF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spacing w:line="1" w:lineRule="auto"/>
                    <w:jc w:val="center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</w:tr>
      <w:tr w:rsidR="00713BF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13BF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94" w:name="_Toc0"/>
      <w:bookmarkEnd w:id="94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"0" \f C \l "1"</w:instrText>
            </w:r>
            <w:r>
              <w:fldChar w:fldCharType="end"/>
            </w:r>
          </w:p>
          <w:bookmarkStart w:id="95" w:name="_Toc311000"/>
          <w:bookmarkEnd w:id="95"/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"311000"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44.987.000,00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8,22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44.987.000,00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8,22</w:t>
            </w:r>
          </w:p>
        </w:tc>
      </w:tr>
      <w:bookmarkStart w:id="96" w:name="_Toc711000"/>
      <w:bookmarkEnd w:id="96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"711000"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35,45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218.015.000,00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39,83</w:t>
            </w:r>
          </w:p>
        </w:tc>
      </w:tr>
      <w:bookmarkStart w:id="97" w:name="_Toc713000"/>
      <w:bookmarkEnd w:id="97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"713000"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3,47</w:t>
            </w:r>
          </w:p>
        </w:tc>
      </w:tr>
      <w:bookmarkStart w:id="98" w:name="_Toc714000"/>
      <w:bookmarkEnd w:id="98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"714000"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bookmarkStart w:id="99" w:name="_Toc716000"/>
      <w:bookmarkEnd w:id="99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"716000"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bookmarkStart w:id="100" w:name="_Toc733000"/>
      <w:bookmarkEnd w:id="100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"733000"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218.113.920,00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218.113.920,00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39,85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16.826.750,00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16.826.750,00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218.113.920,00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16.826.750,00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234.940.670,00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42,93</w:t>
            </w:r>
          </w:p>
        </w:tc>
      </w:tr>
      <w:bookmarkStart w:id="101" w:name="_Toc741000"/>
      <w:bookmarkEnd w:id="101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"741000"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102" w:name="_Toc742000"/>
      <w:bookmarkEnd w:id="102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"742000"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2,63</w:t>
            </w:r>
          </w:p>
        </w:tc>
      </w:tr>
      <w:bookmarkStart w:id="103" w:name="_Toc743000"/>
      <w:bookmarkEnd w:id="103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lastRenderedPageBreak/>
              <w:fldChar w:fldCharType="begin"/>
            </w:r>
            <w:r w:rsidR="000135DC">
              <w:instrText>TC "743000"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bookmarkStart w:id="104" w:name="_Toc745000"/>
      <w:bookmarkEnd w:id="104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"745000"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485.488.920,00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61.813.750,00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547.302.670,00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713BF7" w:rsidRDefault="00713BF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13BF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divId w:val="87239832"/>
            </w:pPr>
            <w:bookmarkStart w:id="105" w:name="__bookmark_57"/>
            <w:bookmarkEnd w:id="105"/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sectPr w:rsidR="00713BF7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  <w:bookmarkStart w:id="106" w:name="__bookmark_61"/>
      <w:bookmarkEnd w:id="106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713BF7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713BF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spacing w:line="1" w:lineRule="auto"/>
                    <w:jc w:val="center"/>
                  </w:pPr>
                </w:p>
              </w:tc>
            </w:tr>
            <w:tr w:rsidR="00713BF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spacing w:line="1" w:lineRule="auto"/>
                    <w:jc w:val="center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</w:tr>
      <w:tr w:rsidR="00713BF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13BF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 БУЏЕТ" \f C \l "1"</w:instrText>
            </w:r>
            <w:r>
              <w:fldChar w:fldCharType="end"/>
            </w:r>
          </w:p>
          <w:bookmarkStart w:id="107" w:name="_Toc410000_РАСХОДИ_ЗА_ЗАПОСЛЕНЕ"/>
          <w:bookmarkEnd w:id="107"/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"410000 РАСХОДИ ЗА ЗАПОСЛЕНЕ"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85.481.000,00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85.481.000,00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15,62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20,09</w:t>
            </w:r>
          </w:p>
        </w:tc>
      </w:tr>
      <w:bookmarkStart w:id="108" w:name="_Toc420000_КОРИШЋЕЊЕ_УСЛУГА_И_РОБА"/>
      <w:bookmarkEnd w:id="108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"420000 КОРИШЋЕЊЕ УСЛУГА И РОБА"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8,31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7,62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3,38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58.375.000,00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10,67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18.084.750,00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147.868.000,00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34.813.750,00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182.681.750,00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33,38</w:t>
            </w:r>
          </w:p>
        </w:tc>
      </w:tr>
      <w:bookmarkStart w:id="109" w:name="_Toc440000_ОТПЛАТА_КАМАТА_И_ПРАТЕЋИ_ТРОШ"/>
      <w:bookmarkEnd w:id="109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bookmarkStart w:id="110" w:name="_Toc450000_СУБВЕНЦИЈЕ"/>
      <w:bookmarkEnd w:id="110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"450000 СУБВЕНЦИЈЕ"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6,39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6,94</w:t>
            </w:r>
          </w:p>
        </w:tc>
      </w:tr>
      <w:bookmarkStart w:id="111" w:name="_Toc460000_ДОНАЦИЈЕ,_ДОТАЦИЈЕ_И_ТРАНСФЕР"/>
      <w:bookmarkEnd w:id="111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"460000 ДОНАЦИЈЕ, ДОТАЦИЈЕ И ТРАНСФЕРИ"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73.782.000,00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13,48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24.332.878,00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24.332.878,00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4,45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98.114.878,00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98.114.878,00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17,93</w:t>
            </w:r>
          </w:p>
        </w:tc>
      </w:tr>
      <w:bookmarkStart w:id="112" w:name="_Toc470000_СОЦИЈАЛНО_ОСИГУРАЊЕ_И_СОЦИЈАЛ"/>
      <w:bookmarkEnd w:id="112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2,41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2,41</w:t>
            </w:r>
          </w:p>
        </w:tc>
      </w:tr>
      <w:bookmarkStart w:id="113" w:name="_Toc480000_ОСТАЛИ_РАСХОДИ"/>
      <w:bookmarkEnd w:id="113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"480000 ОСТАЛИ РАСХОДИ"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4,71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6,61</w:t>
            </w:r>
          </w:p>
        </w:tc>
      </w:tr>
      <w:bookmarkStart w:id="114" w:name="_Toc490000_АДМИНИСТРАТИВНИ_ТРАНСФЕРИ_ИЗ_"/>
      <w:bookmarkEnd w:id="114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9.945.042,00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9.945.042,00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9.945.042,00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9.945.042,00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</w:tr>
      <w:bookmarkStart w:id="115" w:name="_Toc510000_ОСНОВНА_СРЕДСТВА"/>
      <w:bookmarkEnd w:id="115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"510000 ОСНОВНА СРЕДСТВА"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3,44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4,54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43.657.000,00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7,98</w:t>
            </w:r>
          </w:p>
        </w:tc>
      </w:tr>
      <w:bookmarkStart w:id="116" w:name="_Toc610000_ОТПЛАТА_ГЛАВНИЦЕ"/>
      <w:bookmarkEnd w:id="116"/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"610000 ОТПЛАТА ГЛАВНИЦЕ"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</w:tr>
      <w:tr w:rsidR="00713BF7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485.488.920,00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61.813.750,00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547.302.670,00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713BF7" w:rsidRDefault="00713BF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13BF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divId w:val="708644818"/>
            </w:pPr>
            <w:bookmarkStart w:id="117" w:name="__bookmark_62"/>
            <w:bookmarkEnd w:id="117"/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sectPr w:rsidR="00713BF7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  <w:bookmarkStart w:id="118" w:name="__bookmark_66"/>
      <w:bookmarkEnd w:id="118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713BF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713BF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713BF7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713BF7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85.481.000,00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85.481.000,00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40.497.000,00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58.375.000,00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18.084.750,00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73.782.000,00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21.732.878,00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24.332.878,00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16.101.042,00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9.945.042,00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516.828.920,00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547.302.670,00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713BF7" w:rsidRDefault="00713BF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13BF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divId w:val="387725757"/>
            </w:pPr>
            <w:bookmarkStart w:id="119" w:name="__bookmark_67"/>
            <w:bookmarkEnd w:id="119"/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sectPr w:rsidR="00713BF7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  <w:bookmarkStart w:id="120" w:name="__bookmark_71"/>
      <w:bookmarkEnd w:id="120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713BF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713BF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713BF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spacing w:line="1" w:lineRule="auto"/>
                    <w:jc w:val="center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</w:tr>
      <w:tr w:rsidR="00713BF7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 БУЏЕТ" \f C \l "1"</w:instrText>
            </w:r>
            <w:r>
              <w:fldChar w:fldCharType="end"/>
            </w:r>
          </w:p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 скупштина општине" \f C \l "2"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vanish/>
              </w:rPr>
            </w:pPr>
            <w:r>
              <w:fldChar w:fldCharType="begin"/>
            </w:r>
            <w:r w:rsidR="000135DC">
              <w:instrText>TC "-" \f C \l "3"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4,96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"2 председник општине" \f C \l "2"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vanish/>
              </w:rPr>
            </w:pPr>
            <w:r>
              <w:fldChar w:fldCharType="begin"/>
            </w:r>
            <w:r w:rsidR="000135DC">
              <w:instrText>TC "-" \f C \l "3"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13BF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9.370.000,00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2,11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"3 општинско веће" \f C \l "2"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vanish/>
              </w:rPr>
            </w:pPr>
            <w:r>
              <w:fldChar w:fldCharType="begin"/>
            </w:r>
            <w:r w:rsidR="000135DC">
              <w:instrText>TC "-" \f C \l "3"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713BF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 општинско правобранилаштво" \f C \l "2"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vanish/>
              </w:rPr>
            </w:pPr>
            <w:r>
              <w:fldChar w:fldCharType="begin"/>
            </w:r>
            <w:r w:rsidR="000135DC">
              <w:instrText>TC "-" \f C \l "3"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 орган управе" \f C \l "2"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121" w:name="_Toc-"/>
      <w:bookmarkEnd w:id="121"/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jc w:val="center"/>
              <w:rPr>
                <w:vanish/>
              </w:rPr>
            </w:pPr>
            <w:r>
              <w:fldChar w:fldCharType="begin"/>
            </w:r>
            <w:r w:rsidR="000135DC">
              <w:instrText>TC "-" \f C \l "3"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9.445.042,00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9.445.042,00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10.776.878,00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10.776.878,00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773.364,00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773.364,00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10.779.938,00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10.779.938,00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644.660,00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355.272,00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355.272,00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13.653.112,00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13.653.112,00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10.055.371,00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10.055.371,00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1.891.984,00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1.891.984,00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2.905.304,00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2.905.304,00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670.995,00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670.995,00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1.826.750,00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13BF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348.747.920,00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57.813.750,00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406.561.670,00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91,63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385.897.920,00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57.813.750,00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443.711.670,00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713BF7" w:rsidRDefault="00713BF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13BF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divId w:val="1816678624"/>
            </w:pPr>
            <w:bookmarkStart w:id="122" w:name="__bookmark_72"/>
            <w:bookmarkEnd w:id="122"/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sectPr w:rsidR="00713BF7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  <w:bookmarkStart w:id="123" w:name="__bookmark_76"/>
      <w:bookmarkEnd w:id="123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13BF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</w:t>
            </w:r>
          </w:p>
        </w:tc>
      </w:tr>
      <w:tr w:rsidR="00713BF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13BF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137974590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713BF7" w:rsidRDefault="00713BF7"/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  <w:jc w:val="center"/>
            </w:pPr>
          </w:p>
        </w:tc>
      </w:tr>
      <w:tr w:rsidR="00713BF7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 БУЏЕТ" \f C \l "1"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</w:t>
            </w:r>
          </w:p>
        </w:tc>
      </w:tr>
      <w:bookmarkStart w:id="124" w:name="_Toc411000_ПЛАТЕ,_ДОДАЦИ_И_НАКНАДЕ_ЗАПОС"/>
      <w:bookmarkEnd w:id="124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8,85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8,85</w:t>
            </w:r>
          </w:p>
        </w:tc>
      </w:tr>
      <w:bookmarkStart w:id="125" w:name="_Toc412000_СОЦИЈАЛНИ_ДОПРИНОСИ_НА_ТЕРЕТ_"/>
      <w:bookmarkEnd w:id="125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1,48</w:t>
            </w:r>
          </w:p>
        </w:tc>
      </w:tr>
      <w:bookmarkStart w:id="126" w:name="_Toc413000_НАКНАДЕ_У_НАТУРИ"/>
      <w:bookmarkEnd w:id="126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"413000 НАКНАДЕ У НАТУРИ"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27" w:name="_Toc414000_СОЦИЈАЛНА_ДАВАЊА_ЗАПОСЛЕНИМА"/>
      <w:bookmarkEnd w:id="127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"414000 СОЦИЈАЛНА ДАВАЊА ЗАПОСЛЕНИМА"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28" w:name="_Toc415000_НАКНАДЕ_ТРОШКОВА_ЗА_ЗАПОСЛЕНЕ"/>
      <w:bookmarkEnd w:id="128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"415000 НАКНАДЕ ТРОШКОВА ЗА ЗАПОСЛЕНЕ"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bookmarkStart w:id="129" w:name="_Toc416000_НАГРАДЕ_ЗАПОСЛЕНИМА_И_ОСТАЛИ_"/>
      <w:bookmarkEnd w:id="129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30" w:name="_Toc421000_СТАЛНИ_ТРОШКОВИ"/>
      <w:bookmarkEnd w:id="130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"421000 СТАЛНИ ТРОШКОВИ"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3,09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8,70</w:t>
            </w:r>
          </w:p>
        </w:tc>
      </w:tr>
      <w:bookmarkStart w:id="131" w:name="_Toc422000_ТРОШКОВИ_ПУТОВАЊА"/>
      <w:bookmarkEnd w:id="131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"422000 ТРОШКОВИ ПУТОВАЊА"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32" w:name="_Toc423000_УСЛУГЕ_ПО_УГОВОРУ"/>
      <w:bookmarkEnd w:id="132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"423000 УСЛУГЕ ПО УГОВОРУ"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7,67</w:t>
            </w:r>
          </w:p>
        </w:tc>
      </w:tr>
      <w:bookmarkStart w:id="133" w:name="_Toc424000_СПЕЦИЈАЛИЗОВАНЕ_УСЛУГЕ"/>
      <w:bookmarkEnd w:id="133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"424000 СПЕЦИЈАЛИЗОВАНЕ УСЛУГЕ"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bookmarkStart w:id="134" w:name="_Toc425000_ТЕКУЋЕ_ПОПРАВКЕ_И_ОДРЖАВАЊЕ"/>
      <w:bookmarkEnd w:id="134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"425000 ТЕКУЋЕ ПОПРАВКЕ И ОДРЖАВАЊЕ"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12,60</w:t>
            </w:r>
          </w:p>
        </w:tc>
      </w:tr>
      <w:bookmarkStart w:id="135" w:name="_Toc426000_МАТЕРИЈАЛ"/>
      <w:bookmarkEnd w:id="135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"426000 МАТЕРИЈАЛ"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4.426.750,00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4.426.750,00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8.526.750,00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8.526.750,00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bookmarkStart w:id="136" w:name="_Toc441000_ОТПЛАТА_ДОМАЋИХ_КАМАТА"/>
      <w:bookmarkEnd w:id="136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"441000 ОТПЛАТА ДОМАЋИХ КАМАТА"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bookmarkStart w:id="137" w:name="_Toc451000_СУБВЕНЦИЈЕ_ЈАВНИМ_НЕФИНАНСИЈС"/>
      <w:bookmarkEnd w:id="137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7,89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7,89</w:t>
            </w:r>
          </w:p>
        </w:tc>
      </w:tr>
      <w:bookmarkStart w:id="138" w:name="_Toc454000_СУБВЕНЦИЈЕ_ПРИВАТНИМ_ПРЕДУЗЕЋ"/>
      <w:bookmarkEnd w:id="138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"454000 СУБВЕНЦИЈЕ ПРИВАТНИМ ПРЕДУЗЕЋИМА"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bookmarkStart w:id="139" w:name="_Toc463000_ТРАНСФЕРИ_ОСТАЛИМ_НИВОИМА_ВЛА"/>
      <w:bookmarkEnd w:id="139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"463000 ТРАНСФЕРИ ОСТАЛИМ НИВОИМА ВЛАСТИ"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17.753.112,00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17.753.112,00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17.753.112,00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10.155.371,00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10.155.371,00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10.155.371,00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3.445.304,00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3.445.304,00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3.445.304,00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11.267.938,00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11.267.938,00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11.267.938,00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2,54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2.244.984,00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2.244.984,00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2.244.984,00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515.272,00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515.272,00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515.272,00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873.364,00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873.364,00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873.364,00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670.995,00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670.995,00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670.995,00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16,63</w:t>
            </w:r>
          </w:p>
        </w:tc>
      </w:tr>
      <w:bookmarkStart w:id="140" w:name="_Toc464000_ДОТАЦИЈЕ_ОРГАНИЗАЦИЈАМА_ЗА_ОБ"/>
      <w:bookmarkEnd w:id="140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24.332.878,00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24.332.878,00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24.332.878,00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5,48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24.332.878,00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24.332.878,00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24.332.878,00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5,48</w:t>
            </w:r>
          </w:p>
        </w:tc>
      </w:tr>
      <w:bookmarkStart w:id="141" w:name="_Toc472000_НАКНАДЕ_ЗА_СОЦИЈАЛНУ_ЗАШТИТУ_"/>
      <w:bookmarkEnd w:id="141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2,97</w:t>
            </w:r>
          </w:p>
        </w:tc>
      </w:tr>
      <w:bookmarkStart w:id="142" w:name="_Toc481000_ДОТАЦИЈЕ_НЕВЛАДИНИМ_ОРГАНИЗАЦ"/>
      <w:bookmarkEnd w:id="142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4,82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5,81</w:t>
            </w:r>
          </w:p>
        </w:tc>
      </w:tr>
      <w:bookmarkStart w:id="143" w:name="_Toc482000_ПОРЕЗИ,_ОБАВЕЗНЕ_ТАКСЕ,_КАЗНЕ"/>
      <w:bookmarkEnd w:id="143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bookmarkStart w:id="144" w:name="_Toc483000_НОВЧАНЕ_КАЗНЕ_И_ПЕНАЛИ_ПО_РЕШ"/>
      <w:bookmarkEnd w:id="144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bookmarkStart w:id="145" w:name="_Toc484000_НАКНАДА_ШТЕТЕ_ЗА_ПОВРЕДЕ_ИЛИ_"/>
      <w:bookmarkEnd w:id="145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bookmarkStart w:id="146" w:name="_Toc499000_СРЕДСТВА_РЕЗЕРВЕ"/>
      <w:bookmarkEnd w:id="146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"499000 СРЕДСТВА РЕЗЕРВЕ"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9.945.042,00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9.945.042,00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9.945.042,00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9.945.042,00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9.945.042,00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9.945.042,00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bookmarkStart w:id="147" w:name="_Toc511000_ЗГРАДЕ_И_ГРАЂЕВИНСКИ_ОБЈЕКТИ"/>
      <w:bookmarkEnd w:id="147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"511000 ЗГРАДЕ И ГРАЂЕВИНСКИ ОБЈЕКТИ"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4,24</w:t>
            </w:r>
          </w:p>
        </w:tc>
      </w:tr>
      <w:bookmarkStart w:id="148" w:name="_Toc512000_МАШИНЕ_И_ОПРЕМА"/>
      <w:bookmarkEnd w:id="148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"512000 МАШИНЕ И ОПРЕМА"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3,74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4,12</w:t>
            </w:r>
          </w:p>
        </w:tc>
      </w:tr>
      <w:bookmarkStart w:id="149" w:name="_Toc611000_ОТПЛАТА_ГЛАВНИЦЕ_ДОМАЋИМ_КРЕД"/>
      <w:bookmarkEnd w:id="149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2,84</w:t>
            </w:r>
          </w:p>
        </w:tc>
      </w:tr>
      <w:tr w:rsidR="00713BF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443.711.670,00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385.897.920,00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57.813.750,00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443.711.670,00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713BF7" w:rsidRDefault="00713BF7">
      <w:pPr>
        <w:sectPr w:rsidR="00713BF7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  <w:bookmarkStart w:id="150" w:name="__bookmark_77"/>
      <w:bookmarkEnd w:id="150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13BF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13BF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13BF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61880022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713BF7" w:rsidRDefault="00713BF7"/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151" w:name="_Toc1_скупштина_општине"/>
      <w:bookmarkEnd w:id="151"/>
      <w:tr w:rsidR="00713BF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"1 скупштина општине" \f C \l "1"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713BF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"411000"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"412000"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"414000"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"415000"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"423000"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"481000"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4,96</w:t>
            </w:r>
          </w:p>
        </w:tc>
      </w:tr>
    </w:tbl>
    <w:p w:rsidR="00713BF7" w:rsidRDefault="00713BF7">
      <w:pPr>
        <w:sectPr w:rsidR="00713BF7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13BF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13BF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13BF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19280786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713BF7" w:rsidRDefault="00713BF7"/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152" w:name="_Toc2_председник_општине"/>
      <w:bookmarkEnd w:id="152"/>
      <w:tr w:rsidR="00713BF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"2 председник општине" \f C \l "1"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713BF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"411000"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"412000"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"414000"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"415000"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"422000"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"423000"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713BF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2,11</w:t>
            </w:r>
          </w:p>
        </w:tc>
      </w:tr>
    </w:tbl>
    <w:p w:rsidR="00713BF7" w:rsidRDefault="00713BF7">
      <w:pPr>
        <w:sectPr w:rsidR="00713BF7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13BF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13BF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13BF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106352563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713BF7" w:rsidRDefault="00713BF7"/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153" w:name="_Toc3_општинско_веће"/>
      <w:bookmarkEnd w:id="153"/>
      <w:tr w:rsidR="00713BF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"3 општинско веће" \f C \l "1"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713BF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"423000"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713BF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</w:tbl>
    <w:p w:rsidR="00713BF7" w:rsidRDefault="00713BF7">
      <w:pPr>
        <w:sectPr w:rsidR="00713BF7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13BF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13BF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13BF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163027991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713BF7" w:rsidRDefault="00713BF7"/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154" w:name="_Toc4_општинско_правобранилаштво"/>
      <w:bookmarkEnd w:id="154"/>
      <w:tr w:rsidR="00713BF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 општинско правобранилаштво" \f C \l "1"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713BF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"411000"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"412000"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"415000"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"423000"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"426000"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</w:tbl>
    <w:p w:rsidR="00713BF7" w:rsidRDefault="00713BF7">
      <w:pPr>
        <w:sectPr w:rsidR="00713BF7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13BF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13BF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13BF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128079421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713BF7" w:rsidRDefault="00713BF7"/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 орган управе" \f C \l "1"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713BF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55" w:name="_Toc411000"/>
      <w:bookmarkEnd w:id="155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"411000"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6,10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6,10</w:t>
            </w:r>
          </w:p>
        </w:tc>
      </w:tr>
      <w:bookmarkStart w:id="156" w:name="_Toc412000"/>
      <w:bookmarkEnd w:id="156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"412000"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bookmarkStart w:id="157" w:name="_Toc413000"/>
      <w:bookmarkEnd w:id="157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"413000"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58" w:name="_Toc414000"/>
      <w:bookmarkEnd w:id="158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"414000"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59" w:name="_Toc415000"/>
      <w:bookmarkEnd w:id="159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"415000"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bookmarkStart w:id="160" w:name="_Toc416000"/>
      <w:bookmarkEnd w:id="160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"416000"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"421000"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3,09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7,57</w:t>
            </w:r>
          </w:p>
        </w:tc>
      </w:tr>
      <w:bookmarkStart w:id="161" w:name="_Toc422000"/>
      <w:bookmarkEnd w:id="161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"422000"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"423000"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2,75</w:t>
            </w:r>
          </w:p>
        </w:tc>
      </w:tr>
      <w:bookmarkStart w:id="162" w:name="_Toc424000"/>
      <w:bookmarkEnd w:id="162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"424000"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"425000"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12,56</w:t>
            </w:r>
          </w:p>
        </w:tc>
      </w:tr>
      <w:bookmarkStart w:id="163" w:name="_Toc426000"/>
      <w:bookmarkEnd w:id="163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"426000"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4.426.750,00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4.426.750,00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bookmarkStart w:id="164" w:name="_Toc441000"/>
      <w:bookmarkEnd w:id="164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lastRenderedPageBreak/>
              <w:fldChar w:fldCharType="begin"/>
            </w:r>
            <w:r w:rsidR="000135DC">
              <w:instrText>TC "441000"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bookmarkStart w:id="165" w:name="_Toc451000"/>
      <w:bookmarkEnd w:id="165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"451000"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7,89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7,89</w:t>
            </w:r>
          </w:p>
        </w:tc>
      </w:tr>
      <w:bookmarkStart w:id="166" w:name="_Toc454000"/>
      <w:bookmarkEnd w:id="166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"454000"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"464000"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bookmarkStart w:id="167" w:name="_Toc472000"/>
      <w:bookmarkEnd w:id="167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"472000"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2,97</w:t>
            </w:r>
          </w:p>
        </w:tc>
      </w:tr>
      <w:bookmarkStart w:id="168" w:name="_Toc481000"/>
      <w:bookmarkEnd w:id="168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"481000"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4,73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5,72</w:t>
            </w:r>
          </w:p>
        </w:tc>
      </w:tr>
      <w:bookmarkStart w:id="169" w:name="_Toc482000"/>
      <w:bookmarkEnd w:id="169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"482000"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bookmarkStart w:id="170" w:name="_Toc483000"/>
      <w:bookmarkEnd w:id="170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"483000"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bookmarkStart w:id="171" w:name="_Toc484000"/>
      <w:bookmarkEnd w:id="171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"484000"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bookmarkStart w:id="172" w:name="_Toc499000"/>
      <w:bookmarkEnd w:id="172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"499000"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9.945.042,00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9.945.042,00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9.945.042,00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9.945.042,00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9.945.042,00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9.945.042,00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bookmarkStart w:id="173" w:name="_Toc511000"/>
      <w:bookmarkEnd w:id="173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"511000"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4,24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"512000"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3,74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4,08</w:t>
            </w:r>
          </w:p>
        </w:tc>
      </w:tr>
      <w:bookmarkStart w:id="174" w:name="_Toc611000"/>
      <w:bookmarkEnd w:id="174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"611000"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2,84</w:t>
            </w:r>
          </w:p>
        </w:tc>
      </w:tr>
      <w:tr w:rsidR="00713BF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304.296.792,00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251.483.042,00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52.813.750,00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304.296.792,00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68,58</w:t>
            </w:r>
          </w:p>
        </w:tc>
      </w:tr>
    </w:tbl>
    <w:p w:rsidR="00713BF7" w:rsidRDefault="00713BF7">
      <w:pPr>
        <w:sectPr w:rsidR="00713BF7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13BF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13BF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13BF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1300399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713BF7" w:rsidRDefault="00713BF7"/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175" w:name="_Toc5.00.01_основна_школа"/>
      <w:bookmarkEnd w:id="175"/>
      <w:tr w:rsidR="00713BF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"5.00.01 основна школа" \f C \l "1"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713BF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6" w:name="_Toc421000"/>
      <w:bookmarkEnd w:id="176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"421000"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"463000"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13.653.112,00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13.653.112,00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13.653.112,00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3,08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10.055.371,00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10.055.371,00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10.055.371,00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2.905.304,00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2.905.304,00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2.905.304,00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10.779.938,00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10.779.938,00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10.779.938,00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1.891.984,00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1.891.984,00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1.891.984,00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355.272,00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355.272,00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355.272,00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773.364,00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773.364,00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773.364,00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670.995,00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670.995,00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670.995,00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11,56</w:t>
            </w:r>
          </w:p>
        </w:tc>
      </w:tr>
      <w:tr w:rsidR="00713BF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12,68</w:t>
            </w:r>
          </w:p>
        </w:tc>
      </w:tr>
    </w:tbl>
    <w:p w:rsidR="00713BF7" w:rsidRDefault="00713BF7">
      <w:pPr>
        <w:sectPr w:rsidR="00713BF7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13BF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13BF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13BF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167464276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713BF7" w:rsidRDefault="00713BF7"/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177" w:name="_Toc5.00.02_средња_школа"/>
      <w:bookmarkEnd w:id="177"/>
      <w:tr w:rsidR="00713BF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"5.00.02 средња школа" \f C \l "1"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713BF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школа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8" w:name="_Toc423000"/>
      <w:bookmarkEnd w:id="178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"423000"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79" w:name="_Toc425000"/>
      <w:bookmarkEnd w:id="179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"425000"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"463000"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  <w:bookmarkStart w:id="180" w:name="_Toc512000"/>
      <w:bookmarkEnd w:id="180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"512000"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средња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</w:tbl>
    <w:p w:rsidR="00713BF7" w:rsidRDefault="00713BF7">
      <w:pPr>
        <w:sectPr w:rsidR="00713BF7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13BF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13BF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13BF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136074100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713BF7" w:rsidRDefault="00713BF7"/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181" w:name="_Toc5.00.03_дом_здравља"/>
      <w:bookmarkEnd w:id="181"/>
      <w:tr w:rsidR="00713BF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"5.00.03 дом здравља" \f C \l "1"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713BF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2" w:name="_Toc464000"/>
      <w:bookmarkEnd w:id="182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"464000"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22.732.878,00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22.732.878,00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22.732.878,00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5,12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22.732.878,00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22.732.878,00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22.732.878,00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5,12</w:t>
            </w:r>
          </w:p>
        </w:tc>
      </w:tr>
      <w:tr w:rsidR="00713BF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22.732.878,00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22.732.878,00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22.732.878,00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5,12</w:t>
            </w:r>
          </w:p>
        </w:tc>
      </w:tr>
    </w:tbl>
    <w:p w:rsidR="00713BF7" w:rsidRDefault="00713BF7">
      <w:pPr>
        <w:sectPr w:rsidR="00713BF7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713BF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713BF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713BF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jc w:val="center"/>
                    <w:divId w:val="199999036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713BF7" w:rsidRDefault="00713BF7"/>
              </w:tc>
            </w:tr>
          </w:tbl>
          <w:p w:rsidR="00713BF7" w:rsidRDefault="00713BF7">
            <w:pPr>
              <w:spacing w:line="1" w:lineRule="auto"/>
            </w:pPr>
          </w:p>
        </w:tc>
      </w:tr>
      <w:bookmarkStart w:id="183" w:name="_Toc5.00.04_ценар_за_социјални_рад"/>
      <w:bookmarkEnd w:id="183"/>
      <w:tr w:rsidR="00713BF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"5.00.04 ценар за социјални рад" \f C \l "1"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713BF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ценар за социјални рад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4" w:name="_Toc463000"/>
      <w:bookmarkEnd w:id="184"/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"463000" \f C \l "2"</w:instrText>
            </w:r>
            <w:r>
              <w:fldChar w:fldCharType="end"/>
            </w:r>
          </w:p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3,48</w:t>
            </w:r>
          </w:p>
        </w:tc>
      </w:tr>
      <w:tr w:rsidR="00713BF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3,48</w:t>
            </w:r>
          </w:p>
        </w:tc>
      </w:tr>
    </w:tbl>
    <w:p w:rsidR="00713BF7" w:rsidRDefault="00713BF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13BF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divId w:val="1445998724"/>
            </w:pPr>
            <w:bookmarkStart w:id="185" w:name="__bookmark_78"/>
            <w:bookmarkEnd w:id="185"/>
          </w:p>
          <w:p w:rsidR="00713BF7" w:rsidRDefault="00713BF7">
            <w:pPr>
              <w:spacing w:line="1" w:lineRule="auto"/>
            </w:pPr>
          </w:p>
        </w:tc>
      </w:tr>
    </w:tbl>
    <w:p w:rsidR="00713BF7" w:rsidRDefault="00713BF7">
      <w:pPr>
        <w:sectPr w:rsidR="00713BF7">
          <w:headerReference w:type="default" r:id="rId57"/>
          <w:footerReference w:type="default" r:id="rId5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13BF7" w:rsidRDefault="00713BF7">
      <w:pPr>
        <w:rPr>
          <w:vanish/>
        </w:rPr>
      </w:pPr>
      <w:bookmarkStart w:id="186" w:name="__bookmark_82"/>
      <w:bookmarkEnd w:id="186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713BF7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713BF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713BF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0135D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BF7" w:rsidRDefault="00713BF7">
                  <w:pPr>
                    <w:spacing w:line="1" w:lineRule="auto"/>
                    <w:jc w:val="center"/>
                  </w:pPr>
                </w:p>
              </w:tc>
            </w:tr>
          </w:tbl>
          <w:p w:rsidR="00713BF7" w:rsidRDefault="00713BF7">
            <w:pPr>
              <w:spacing w:line="1" w:lineRule="auto"/>
            </w:pPr>
          </w:p>
        </w:tc>
      </w:tr>
      <w:tr w:rsidR="00713BF7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7" w:name="_Toc0_БУЏЕТ"/>
      <w:bookmarkEnd w:id="187"/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"0 БУЏЕТ" \f C \l "1"</w:instrText>
            </w:r>
            <w:r>
              <w:fldChar w:fldCharType="end"/>
            </w:r>
          </w:p>
          <w:bookmarkStart w:id="188" w:name="_Toc5_орган_управе"/>
          <w:bookmarkEnd w:id="188"/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 орган управе" \f C \l "2"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189" w:name="_Toc5.01_предшколска_установа"/>
      <w:bookmarkEnd w:id="189"/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"5.01 предшколска установа" \f C \l "3"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bookmarkStart w:id="190" w:name="_Toc5.01"/>
      <w:bookmarkEnd w:id="190"/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"5.01"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29,35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52.241.000,00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52.241.000,00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56.241.000,00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54,29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bookmarkStart w:id="191" w:name="_Toc5.02_народна_библиотека"/>
      <w:bookmarkEnd w:id="191"/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"5.02 народна библиотека" \f C \l "3"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192" w:name="_Toc5.02"/>
      <w:bookmarkEnd w:id="192"/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"5.02"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21.572.000,00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20,82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bookmarkStart w:id="193" w:name="_Toc5.03_ТО_Житорадја"/>
      <w:bookmarkEnd w:id="193"/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"5.03 ТО Житорадја" \f C \l "3"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</w:tr>
      <w:bookmarkStart w:id="194" w:name="_Toc5.03"/>
      <w:bookmarkEnd w:id="194"/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rPr>
                <w:vanish/>
              </w:rPr>
            </w:pPr>
            <w:r>
              <w:fldChar w:fldCharType="begin"/>
            </w:r>
            <w:r w:rsidR="000135DC">
              <w:instrText>TC "5.03" \f C \l "4"</w:instrText>
            </w:r>
            <w:r>
              <w:fldChar w:fldCharType="end"/>
            </w:r>
          </w:p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</w:tr>
      <w:tr w:rsidR="00713BF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25.778.000,00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25.778.000,00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24,88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99.591.000,00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103.591.000,00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713BF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BF7" w:rsidRDefault="00713BF7">
            <w:pPr>
              <w:spacing w:line="1" w:lineRule="auto"/>
            </w:pPr>
          </w:p>
        </w:tc>
      </w:tr>
      <w:tr w:rsidR="00713BF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713BF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99.591.000,00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103.591.000,00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13BF7" w:rsidRDefault="000135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0135DC" w:rsidRDefault="000135DC"/>
    <w:sectPr w:rsidR="000135DC" w:rsidSect="00713BF7">
      <w:headerReference w:type="default" r:id="rId59"/>
      <w:footerReference w:type="default" r:id="rId60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16D" w:rsidRDefault="00CA416D" w:rsidP="00713BF7">
      <w:r>
        <w:separator/>
      </w:r>
    </w:p>
  </w:endnote>
  <w:endnote w:type="continuationSeparator" w:id="1">
    <w:p w:rsidR="00CA416D" w:rsidRDefault="00CA416D" w:rsidP="00713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8F" w:rsidRDefault="007B628F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6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214592723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22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135DC">
      <w:trPr>
        <w:trHeight w:val="450"/>
        <w:hidden/>
      </w:trPr>
      <w:tc>
        <w:tcPr>
          <w:tcW w:w="11400" w:type="dxa"/>
        </w:tcPr>
        <w:p w:rsidR="000135DC" w:rsidRDefault="000135D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0135D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5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0135D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110723941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23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5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166986428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37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5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115634224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5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203430795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40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5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101353743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41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4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27413724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4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214349514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4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150177625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50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4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35843671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51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135DC">
      <w:trPr>
        <w:trHeight w:val="450"/>
        <w:hidden/>
      </w:trPr>
      <w:tc>
        <w:tcPr>
          <w:tcW w:w="11400" w:type="dxa"/>
        </w:tcPr>
        <w:p w:rsidR="000135DC" w:rsidRDefault="000135D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0135D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7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0135D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1792463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102A01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102A01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4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16492887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52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3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108993144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3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152024019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3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9732923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56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3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176221768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3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141015755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2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18328702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2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133988897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8F" w:rsidRDefault="007B628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135DC">
      <w:trPr>
        <w:trHeight w:val="450"/>
        <w:hidden/>
      </w:trPr>
      <w:tc>
        <w:tcPr>
          <w:tcW w:w="11400" w:type="dxa"/>
        </w:tcPr>
        <w:p w:rsidR="000135DC" w:rsidRDefault="000135D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0135D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7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0135D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50347324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135DC">
      <w:trPr>
        <w:trHeight w:val="450"/>
        <w:hidden/>
      </w:trPr>
      <w:tc>
        <w:tcPr>
          <w:tcW w:w="11400" w:type="dxa"/>
        </w:tcPr>
        <w:p w:rsidR="000135DC" w:rsidRDefault="000135D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0135D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7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0135D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159535757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135DC">
      <w:trPr>
        <w:trHeight w:val="450"/>
        <w:hidden/>
      </w:trPr>
      <w:tc>
        <w:tcPr>
          <w:tcW w:w="11400" w:type="dxa"/>
        </w:tcPr>
        <w:p w:rsidR="000135DC" w:rsidRDefault="000135D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0135D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6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0135D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111189706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135DC">
      <w:trPr>
        <w:trHeight w:val="450"/>
        <w:hidden/>
      </w:trPr>
      <w:tc>
        <w:tcPr>
          <w:tcW w:w="11400" w:type="dxa"/>
        </w:tcPr>
        <w:p w:rsidR="000135DC" w:rsidRDefault="000135D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0135D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6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0135D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86679372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135DC">
      <w:trPr>
        <w:trHeight w:val="450"/>
        <w:hidden/>
      </w:trPr>
      <w:tc>
        <w:tcPr>
          <w:tcW w:w="11400" w:type="dxa"/>
        </w:tcPr>
        <w:p w:rsidR="000135DC" w:rsidRDefault="000135D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0135D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6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0135D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135044652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450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135D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hyperlink r:id="rId1" w:tooltip="Zavod za unapređenje poslovanja">
                  <w:r>
                    <w:pict>
                      <v:shapetype id="_x0000_m106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135D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divId w:val="14710921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135D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19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2597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16D" w:rsidRDefault="00CA416D" w:rsidP="00713BF7">
      <w:r>
        <w:separator/>
      </w:r>
    </w:p>
  </w:footnote>
  <w:footnote w:type="continuationSeparator" w:id="1">
    <w:p w:rsidR="00CA416D" w:rsidRDefault="00CA416D" w:rsidP="00713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8F" w:rsidRDefault="007B628F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56572565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135DC">
      <w:trPr>
        <w:trHeight w:val="375"/>
        <w:hidden/>
      </w:trPr>
      <w:tc>
        <w:tcPr>
          <w:tcW w:w="11400" w:type="dxa"/>
        </w:tcPr>
        <w:p w:rsidR="000135DC" w:rsidRDefault="000135D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0135D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46432334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163802270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104536993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149175237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96373104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108052338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70872334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22800505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DC" w:rsidRDefault="000135DC"/>
  <w:p w:rsidR="000135DC" w:rsidRDefault="000135DC"/>
  <w:p w:rsidR="000135DC" w:rsidRDefault="000135DC"/>
  <w:p w:rsidR="000135DC" w:rsidRDefault="000135DC">
    <w:pPr>
      <w:rPr>
        <w:lang/>
      </w:rPr>
    </w:pPr>
    <w:r>
      <w:rPr>
        <w:lang/>
      </w:rPr>
      <w:t xml:space="preserve">        </w:t>
    </w:r>
    <w:r>
      <w:t>На основу члана 32. Закона о локалној самоуправи (Службени Гласник Републике Србије бр 129/07,83/17-други Закон , 101/16-други Закон и 47/18), члана 47. Закона о буџетском систему (</w:t>
    </w:r>
    <w:r>
      <w:rPr>
        <w:lang/>
      </w:rPr>
      <w:t>„</w:t>
    </w:r>
    <w:r>
      <w:t>Сл.Гласник РС”</w:t>
    </w:r>
    <w:r>
      <w:rPr>
        <w:lang/>
      </w:rPr>
      <w:t xml:space="preserve"> бр.54/2009,74/2010,101/2010,93/2012,62/2013,63/2013 ,108/2013и 83/2014) и члана 40. Статута општине Житорађа(Службени лист града Ниша бр.27/19</w:t>
    </w:r>
    <w:r w:rsidR="00E25970">
      <w:rPr>
        <w:lang/>
      </w:rPr>
      <w:t xml:space="preserve"> и 130/21</w:t>
    </w:r>
    <w:r>
      <w:rPr>
        <w:lang/>
      </w:rPr>
      <w:t>),</w:t>
    </w:r>
  </w:p>
  <w:p w:rsidR="000135DC" w:rsidRDefault="000135DC">
    <w:pPr>
      <w:rPr>
        <w:lang/>
      </w:rPr>
    </w:pPr>
  </w:p>
  <w:p w:rsidR="000135DC" w:rsidRDefault="000135DC">
    <w:pPr>
      <w:rPr>
        <w:lang/>
      </w:rPr>
    </w:pPr>
    <w:r>
      <w:rPr>
        <w:lang/>
      </w:rPr>
      <w:t xml:space="preserve">Скупштина општине Житорађа на седници одржаној дана ________  2022.године, донела је </w:t>
    </w:r>
  </w:p>
  <w:p w:rsidR="000135DC" w:rsidRDefault="000135DC">
    <w:pPr>
      <w:rPr>
        <w:lang/>
      </w:rPr>
    </w:pPr>
  </w:p>
  <w:p w:rsidR="000135DC" w:rsidRDefault="000135DC" w:rsidP="000135DC">
    <w:pPr>
      <w:jc w:val="center"/>
      <w:rPr>
        <w:b/>
        <w:lang/>
      </w:rPr>
    </w:pPr>
    <w:r w:rsidRPr="000135DC">
      <w:rPr>
        <w:b/>
        <w:lang/>
      </w:rPr>
      <w:t>ОДЛУКУ</w:t>
    </w:r>
  </w:p>
  <w:p w:rsidR="000135DC" w:rsidRDefault="000135DC" w:rsidP="000135DC">
    <w:pPr>
      <w:jc w:val="both"/>
      <w:rPr>
        <w:b/>
        <w:lang/>
      </w:rPr>
    </w:pPr>
    <w:r>
      <w:rPr>
        <w:b/>
        <w:lang/>
      </w:rPr>
      <w:t xml:space="preserve">                          О првој измени и допуни Одлуке о буџету општине Житорађа за 2022.годину</w:t>
    </w:r>
  </w:p>
  <w:p w:rsidR="000135DC" w:rsidRDefault="000135DC" w:rsidP="000135DC">
    <w:pPr>
      <w:jc w:val="both"/>
      <w:rPr>
        <w:b/>
        <w:lang/>
      </w:rPr>
    </w:pPr>
  </w:p>
  <w:p w:rsidR="000135DC" w:rsidRDefault="000135DC" w:rsidP="000135DC">
    <w:pPr>
      <w:jc w:val="both"/>
    </w:pPr>
    <w:r>
      <w:rPr>
        <w:lang/>
      </w:rPr>
      <w:t>Одлука о буџету општине Житорађа за 2022 годину</w:t>
    </w:r>
    <w:r w:rsidR="007B628F">
      <w:rPr>
        <w:lang/>
      </w:rPr>
      <w:t xml:space="preserve"> (</w:t>
    </w:r>
    <w:r w:rsidR="00E25970">
      <w:rPr>
        <w:lang/>
      </w:rPr>
      <w:t>„Службени лист Града Ниша број 130/21)</w:t>
    </w:r>
    <w:r w:rsidR="007B628F">
      <w:rPr>
        <w:lang/>
      </w:rPr>
      <w:t>, мења се тако да гласи</w:t>
    </w:r>
    <w:r w:rsidR="007B628F">
      <w:t>:</w:t>
    </w:r>
  </w:p>
  <w:p w:rsidR="007B628F" w:rsidRDefault="007B628F" w:rsidP="000135DC">
    <w:pPr>
      <w:jc w:val="both"/>
      <w:rPr>
        <w:lang/>
      </w:rPr>
    </w:pPr>
  </w:p>
  <w:p w:rsidR="007B628F" w:rsidRDefault="007B628F" w:rsidP="007B628F">
    <w:pPr>
      <w:jc w:val="center"/>
      <w:rPr>
        <w:b/>
        <w:lang/>
      </w:rPr>
    </w:pPr>
  </w:p>
  <w:p w:rsidR="007B628F" w:rsidRDefault="007B628F" w:rsidP="007B628F">
    <w:pPr>
      <w:jc w:val="center"/>
      <w:rPr>
        <w:b/>
        <w:lang/>
      </w:rPr>
    </w:pPr>
    <w:r w:rsidRPr="007B628F">
      <w:rPr>
        <w:b/>
        <w:lang/>
      </w:rPr>
      <w:t>Члан 1.</w:t>
    </w:r>
  </w:p>
  <w:p w:rsidR="007B628F" w:rsidRDefault="007B628F" w:rsidP="007B628F">
    <w:pPr>
      <w:jc w:val="center"/>
      <w:rPr>
        <w:b/>
        <w:lang/>
      </w:rPr>
    </w:pPr>
  </w:p>
  <w:p w:rsidR="007B628F" w:rsidRPr="00E25970" w:rsidRDefault="007B628F" w:rsidP="007B628F">
    <w:pPr>
      <w:jc w:val="both"/>
      <w:rPr>
        <w:lang/>
      </w:rPr>
    </w:pPr>
    <w:r w:rsidRPr="007B628F">
      <w:rPr>
        <w:lang/>
      </w:rPr>
      <w:t xml:space="preserve">Приходи и </w:t>
    </w:r>
    <w:r>
      <w:rPr>
        <w:lang/>
      </w:rPr>
      <w:t>примања, расходи и издаци буџета општине Житорађа</w:t>
    </w:r>
    <w:r w:rsidR="00E25970">
      <w:rPr>
        <w:lang/>
      </w:rPr>
      <w:t xml:space="preserve"> за 2022.годину (у даљем тексту буџет), састоје се од:</w:t>
    </w:r>
  </w:p>
  <w:p w:rsidR="000135DC" w:rsidRPr="000135DC" w:rsidRDefault="000135DC" w:rsidP="000135DC">
    <w:pPr>
      <w:jc w:val="center"/>
      <w:rPr>
        <w:b/>
      </w:rPr>
    </w:pPr>
  </w:p>
  <w:p w:rsidR="000135DC" w:rsidRDefault="000135DC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23339643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165618253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23763652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15534077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53851452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22734889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170408853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106818794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8F" w:rsidRDefault="007B628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135D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0135D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135D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0135D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135D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0135D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135D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0135D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135D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0135D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135DC">
      <w:trPr>
        <w:trHeight w:val="375"/>
        <w:hidden/>
      </w:trPr>
      <w:tc>
        <w:tcPr>
          <w:tcW w:w="16332" w:type="dxa"/>
        </w:tcPr>
        <w:p w:rsidR="000135DC" w:rsidRDefault="000135D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135D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Будјет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135DC" w:rsidRDefault="000135D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135D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135DC" w:rsidRDefault="000135DC">
                      <w:pPr>
                        <w:jc w:val="right"/>
                        <w:divId w:val="185225601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10.03.2022 15:20:11</w:t>
                      </w:r>
                    </w:p>
                    <w:p w:rsidR="000135DC" w:rsidRDefault="000135DC">
                      <w:pPr>
                        <w:spacing w:line="1" w:lineRule="auto"/>
                      </w:pPr>
                    </w:p>
                  </w:tc>
                </w:tr>
              </w:tbl>
              <w:p w:rsidR="000135DC" w:rsidRDefault="000135DC">
                <w:pPr>
                  <w:spacing w:line="1" w:lineRule="auto"/>
                </w:pPr>
              </w:p>
            </w:tc>
          </w:tr>
        </w:tbl>
        <w:p w:rsidR="000135DC" w:rsidRDefault="000135DC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13BF7"/>
    <w:rsid w:val="000135DC"/>
    <w:rsid w:val="00102A01"/>
    <w:rsid w:val="00713BF7"/>
    <w:rsid w:val="007B628F"/>
    <w:rsid w:val="00CA416D"/>
    <w:rsid w:val="00E2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3B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3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5DC"/>
  </w:style>
  <w:style w:type="paragraph" w:styleId="Footer">
    <w:name w:val="footer"/>
    <w:basedOn w:val="Normal"/>
    <w:link w:val="FooterChar"/>
    <w:uiPriority w:val="99"/>
    <w:semiHidden/>
    <w:unhideWhenUsed/>
    <w:rsid w:val="00013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61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CD76-A948-42C8-A3B1-F6F478AA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62</Pages>
  <Words>21770</Words>
  <Characters>124090</Characters>
  <Application>Microsoft Office Word</Application>
  <DocSecurity>0</DocSecurity>
  <Lines>1034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145569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win7</cp:lastModifiedBy>
  <cp:revision>2</cp:revision>
  <cp:lastPrinted>2022-03-10T15:10:00Z</cp:lastPrinted>
  <dcterms:created xsi:type="dcterms:W3CDTF">2022-03-10T14:43:00Z</dcterms:created>
  <dcterms:modified xsi:type="dcterms:W3CDTF">2022-03-10T15:14:00Z</dcterms:modified>
</cp:coreProperties>
</file>