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3C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10.03.2022.</w:t>
      </w:r>
      <w:r w:rsidR="003C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4E5587" w:rsidRPr="007245B8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3C7F06">
        <w:rPr>
          <w:rFonts w:ascii="Times New Roman" w:hAnsi="Times New Roman" w:cs="Times New Roman"/>
          <w:sz w:val="24"/>
          <w:szCs w:val="24"/>
        </w:rPr>
        <w:t xml:space="preserve"> </w:t>
      </w:r>
      <w:r w:rsidR="007245B8">
        <w:rPr>
          <w:rFonts w:ascii="Times New Roman" w:hAnsi="Times New Roman" w:cs="Times New Roman"/>
          <w:sz w:val="24"/>
          <w:szCs w:val="24"/>
        </w:rPr>
        <w:t>400-403/2022-01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</w:t>
      </w:r>
      <w:r w:rsidR="003C7F06">
        <w:rPr>
          <w:rFonts w:ascii="Times New Roman" w:hAnsi="Times New Roman" w:cs="Times New Roman"/>
          <w:sz w:val="24"/>
          <w:szCs w:val="24"/>
        </w:rPr>
        <w:t xml:space="preserve">кон), члана 71. Статута општине Житорађа („Сл.лист </w:t>
      </w:r>
      <w:r>
        <w:rPr>
          <w:rFonts w:ascii="Times New Roman" w:hAnsi="Times New Roman" w:cs="Times New Roman"/>
          <w:sz w:val="24"/>
          <w:szCs w:val="24"/>
        </w:rPr>
        <w:t>града Ниша“ бр.</w:t>
      </w:r>
      <w:r w:rsidR="00675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27/2019 и 130/21) и члана 10. Пословника о раду Општинског већа општине </w:t>
      </w:r>
      <w:r w:rsidR="003C7F06">
        <w:rPr>
          <w:rFonts w:ascii="Times New Roman" w:hAnsi="Times New Roman" w:cs="Times New Roman"/>
          <w:sz w:val="24"/>
          <w:szCs w:val="24"/>
        </w:rPr>
        <w:t xml:space="preserve">Житорађа (“Сл.лист града Ниша“ </w:t>
      </w:r>
      <w:r>
        <w:rPr>
          <w:rFonts w:ascii="Times New Roman" w:hAnsi="Times New Roman" w:cs="Times New Roman"/>
          <w:sz w:val="24"/>
          <w:szCs w:val="24"/>
        </w:rPr>
        <w:t xml:space="preserve">број 75/20), </w:t>
      </w:r>
      <w:r w:rsidR="007245B8">
        <w:rPr>
          <w:rFonts w:ascii="Times New Roman" w:hAnsi="Times New Roman" w:cs="Times New Roman"/>
          <w:sz w:val="24"/>
          <w:szCs w:val="24"/>
        </w:rPr>
        <w:t>Општинско веће општине Житорађа</w:t>
      </w:r>
      <w:r>
        <w:rPr>
          <w:rFonts w:ascii="Times New Roman" w:hAnsi="Times New Roman" w:cs="Times New Roman"/>
          <w:sz w:val="24"/>
          <w:szCs w:val="24"/>
        </w:rPr>
        <w:t>, на седници одржаној дана 10.03.2021.</w:t>
      </w:r>
      <w:r w:rsidR="003C7F06">
        <w:rPr>
          <w:rFonts w:ascii="Times New Roman" w:hAnsi="Times New Roman" w:cs="Times New Roman"/>
          <w:sz w:val="24"/>
          <w:szCs w:val="24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</w:rPr>
        <w:t>доноси: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87" w:rsidRPr="003C7F06" w:rsidRDefault="004E5587" w:rsidP="003C7F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06">
        <w:rPr>
          <w:rFonts w:ascii="Times New Roman" w:hAnsi="Times New Roman" w:cs="Times New Roman"/>
          <w:sz w:val="24"/>
          <w:szCs w:val="24"/>
        </w:rPr>
        <w:t>УТВРЂУЈЕ СЕ Предлог Одлуке о првој измени и допуни Одлуке о буџету општине Житорађа за 2022.</w:t>
      </w:r>
      <w:r w:rsidR="00675667" w:rsidRPr="003C7F06">
        <w:rPr>
          <w:rFonts w:ascii="Times New Roman" w:hAnsi="Times New Roman" w:cs="Times New Roman"/>
          <w:sz w:val="24"/>
          <w:szCs w:val="24"/>
        </w:rPr>
        <w:t xml:space="preserve"> </w:t>
      </w:r>
      <w:r w:rsidRPr="003C7F06">
        <w:rPr>
          <w:rFonts w:ascii="Times New Roman" w:hAnsi="Times New Roman" w:cs="Times New Roman"/>
          <w:sz w:val="24"/>
          <w:szCs w:val="24"/>
        </w:rPr>
        <w:t>годину.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Pr="003C7F06" w:rsidRDefault="004E5587" w:rsidP="003C7F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06">
        <w:rPr>
          <w:rFonts w:ascii="Times New Roman" w:hAnsi="Times New Roman" w:cs="Times New Roman"/>
          <w:sz w:val="24"/>
          <w:szCs w:val="24"/>
        </w:rPr>
        <w:t>УПУЋУЈЕ СЕ Предлог Одлуке о првој измени и допуни Одлуке о буџету општине Житорађа за 2022.</w:t>
      </w:r>
      <w:r w:rsidR="003C7F06">
        <w:rPr>
          <w:rFonts w:ascii="Times New Roman" w:hAnsi="Times New Roman" w:cs="Times New Roman"/>
          <w:sz w:val="24"/>
          <w:szCs w:val="24"/>
        </w:rPr>
        <w:t xml:space="preserve"> </w:t>
      </w:r>
      <w:r w:rsidRPr="003C7F06">
        <w:rPr>
          <w:rFonts w:ascii="Times New Roman" w:hAnsi="Times New Roman" w:cs="Times New Roman"/>
          <w:sz w:val="24"/>
          <w:szCs w:val="24"/>
        </w:rPr>
        <w:t>годину Скупштини општине Житорађа, са предлогом да Скупштина општине усвоји Предлог Одлуке, као у тексту који се доставља.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Pr="003C7F06" w:rsidRDefault="004E5587" w:rsidP="003C7F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06">
        <w:rPr>
          <w:rFonts w:ascii="Times New Roman" w:hAnsi="Times New Roman" w:cs="Times New Roman"/>
          <w:sz w:val="24"/>
          <w:szCs w:val="24"/>
        </w:rPr>
        <w:t>За представника предлагача на седници Скупштине општине Житорађа, одређује се Томислав Коцић, дипломирани економиста, помоћник Председника општине за област економије.</w:t>
      </w: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</w:t>
      </w: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320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67">
        <w:rPr>
          <w:rFonts w:ascii="Times New Roman" w:hAnsi="Times New Roman" w:cs="Times New Roman"/>
          <w:sz w:val="24"/>
          <w:szCs w:val="24"/>
        </w:rPr>
        <w:t xml:space="preserve">      </w:t>
      </w:r>
      <w:r w:rsidR="001320F6">
        <w:rPr>
          <w:rFonts w:ascii="Times New Roman" w:hAnsi="Times New Roman" w:cs="Times New Roman"/>
          <w:sz w:val="24"/>
          <w:szCs w:val="24"/>
        </w:rPr>
        <w:t xml:space="preserve">         Заменик Председника</w:t>
      </w:r>
    </w:p>
    <w:p w:rsidR="004E5587" w:rsidRDefault="004E5587" w:rsidP="004E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756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4E5587" w:rsidRPr="001320F6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756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1320F6">
        <w:rPr>
          <w:rFonts w:ascii="Times New Roman" w:hAnsi="Times New Roman" w:cs="Times New Roman"/>
          <w:sz w:val="24"/>
          <w:szCs w:val="24"/>
        </w:rPr>
        <w:t>_</w:t>
      </w:r>
    </w:p>
    <w:p w:rsidR="004E5587" w:rsidRPr="001320F6" w:rsidRDefault="004E5587" w:rsidP="004E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756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20F6">
        <w:rPr>
          <w:rFonts w:ascii="Times New Roman" w:hAnsi="Times New Roman" w:cs="Times New Roman"/>
          <w:sz w:val="24"/>
          <w:szCs w:val="24"/>
        </w:rPr>
        <w:t xml:space="preserve">  Саша Цекић</w:t>
      </w:r>
    </w:p>
    <w:p w:rsidR="00415DC7" w:rsidRDefault="00415DC7" w:rsidP="004E5587">
      <w:pPr>
        <w:jc w:val="center"/>
      </w:pPr>
    </w:p>
    <w:sectPr w:rsidR="00415DC7" w:rsidSect="0067566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545D"/>
    <w:multiLevelType w:val="hybridMultilevel"/>
    <w:tmpl w:val="057A5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4E5587"/>
    <w:rsid w:val="001320F6"/>
    <w:rsid w:val="003C7F06"/>
    <w:rsid w:val="00415DC7"/>
    <w:rsid w:val="004A67B8"/>
    <w:rsid w:val="004E5587"/>
    <w:rsid w:val="00675667"/>
    <w:rsid w:val="007245B8"/>
    <w:rsid w:val="00A85110"/>
    <w:rsid w:val="00AE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7</cp:revision>
  <cp:lastPrinted>2022-03-10T14:34:00Z</cp:lastPrinted>
  <dcterms:created xsi:type="dcterms:W3CDTF">2022-03-10T14:25:00Z</dcterms:created>
  <dcterms:modified xsi:type="dcterms:W3CDTF">2022-03-11T13:03:00Z</dcterms:modified>
</cp:coreProperties>
</file>